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C2B9" w14:textId="77777777" w:rsidR="007F6901" w:rsidRPr="00EA56E4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HRVATSKI JEZIK I KNJIŽEVNOST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</w:p>
    <w:p w14:paraId="444CFF1C" w14:textId="77777777" w:rsidR="007F6901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58E3AF16" w14:textId="77777777" w:rsidR="007F6901" w:rsidRPr="00EE0DFC" w:rsidRDefault="007F6901" w:rsidP="007F6901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31C0B7A2" w14:textId="77777777" w:rsidR="007F6901" w:rsidRPr="00235191" w:rsidRDefault="007F6901" w:rsidP="007F690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35191">
        <w:rPr>
          <w:rFonts w:ascii="Calibri" w:hAnsi="Calibri"/>
          <w:b/>
          <w:bCs/>
          <w:color w:val="FF0000"/>
          <w:sz w:val="28"/>
          <w:szCs w:val="28"/>
        </w:rPr>
        <w:t>HRVATSKI JEZIK I KOMUNIKACIJA</w:t>
      </w:r>
    </w:p>
    <w:p w14:paraId="4951971F" w14:textId="77777777" w:rsidR="007F6901" w:rsidRPr="00235191" w:rsidRDefault="007F6901" w:rsidP="007F6901">
      <w:pPr>
        <w:pStyle w:val="StandardWeb"/>
        <w:spacing w:before="0" w:beforeAutospacing="0" w:after="0" w:afterAutospacing="0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7F6901" w:rsidRPr="00E47383" w14:paraId="5C1B71B0" w14:textId="77777777" w:rsidTr="00992B51">
        <w:tc>
          <w:tcPr>
            <w:tcW w:w="3114" w:type="dxa"/>
            <w:shd w:val="clear" w:color="auto" w:fill="F2F2F2" w:themeFill="background1" w:themeFillShade="F2"/>
          </w:tcPr>
          <w:p w14:paraId="5A1F4EDC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7E213C83" w14:textId="77777777" w:rsidR="007F6901" w:rsidRPr="00E47383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7F6901" w:rsidRPr="00125618" w14:paraId="14AEE752" w14:textId="77777777" w:rsidTr="00992B51">
        <w:trPr>
          <w:trHeight w:val="1492"/>
        </w:trPr>
        <w:tc>
          <w:tcPr>
            <w:tcW w:w="3114" w:type="dxa"/>
          </w:tcPr>
          <w:p w14:paraId="23E54FC5" w14:textId="77777777" w:rsidR="007F6901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612578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HJ A.3.1. </w:t>
            </w:r>
          </w:p>
          <w:p w14:paraId="2F320272" w14:textId="77777777" w:rsidR="007F6901" w:rsidRPr="00612578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razgovara i govori </w:t>
            </w:r>
            <w:r w:rsidRPr="00612578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tekstove jednostavne strukture.</w:t>
            </w:r>
          </w:p>
        </w:tc>
        <w:tc>
          <w:tcPr>
            <w:tcW w:w="10487" w:type="dxa"/>
            <w:gridSpan w:val="4"/>
          </w:tcPr>
          <w:p w14:paraId="2C94AD00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kuje svakodnevne komunikacijske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situacije - 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ovori kraći tekst prema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jednostavnoj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strukturi: uvod, središnji dio,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završetak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EBDADD1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ripovijeda događaje nižući ih kronološki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DC21C72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ži se novim riječima u skladu s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komunikacijskom situacijom i temom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AC9FC03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govornim situacijama samostalno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prilagođava ton, intonaciju i stil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1D5B438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očno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izgovara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ogledne i česte riječi koje su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dio aktivnoga rje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čnika u kojima su glasovi č, ć,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>/je/e/i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E6F7380" w14:textId="77777777" w:rsidR="007F6901" w:rsidRPr="0029462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ažljivo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 uljudno sluša sugovornika ne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prekidajući ga u govorenju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261D7D9F" w14:textId="77777777" w:rsidTr="00992B51">
        <w:trPr>
          <w:trHeight w:val="276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14ECFBE6" w14:textId="77777777" w:rsidR="007F6901" w:rsidRDefault="007F6901" w:rsidP="00992B51">
            <w:pPr>
              <w:spacing w:before="100"/>
              <w:rPr>
                <w:rFonts w:cstheme="minorHAnsi"/>
                <w:b/>
                <w:color w:val="231F20"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6288687D" w14:textId="77777777" w:rsidR="007F6901" w:rsidRPr="00D67FF0" w:rsidRDefault="007F6901" w:rsidP="00992B51">
            <w:pPr>
              <w:jc w:val="center"/>
              <w:rPr>
                <w:rFonts w:eastAsia="Times New Roman" w:cstheme="minorHAnsi"/>
                <w:b/>
                <w:bCs/>
                <w:color w:val="231F20"/>
                <w:lang w:eastAsia="hr-HR"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65BC4617" w14:textId="77777777" w:rsidTr="00992B51">
        <w:trPr>
          <w:trHeight w:val="276"/>
        </w:trPr>
        <w:tc>
          <w:tcPr>
            <w:tcW w:w="3114" w:type="dxa"/>
            <w:vMerge/>
            <w:shd w:val="clear" w:color="auto" w:fill="F2F2F2" w:themeFill="background1" w:themeFillShade="F2"/>
          </w:tcPr>
          <w:p w14:paraId="5468FA0D" w14:textId="77777777" w:rsidR="007F6901" w:rsidRDefault="007F6901" w:rsidP="00992B51">
            <w:pPr>
              <w:spacing w:before="100"/>
              <w:rPr>
                <w:rFonts w:cstheme="minorHAnsi"/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14:paraId="5A4DB4E4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72216571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063D9F5C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051730EA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59132C10" w14:textId="77777777" w:rsidTr="00992B51">
        <w:trPr>
          <w:trHeight w:val="3097"/>
        </w:trPr>
        <w:tc>
          <w:tcPr>
            <w:tcW w:w="3114" w:type="dxa"/>
            <w:shd w:val="clear" w:color="auto" w:fill="F2F2F2" w:themeFill="background1" w:themeFillShade="F2"/>
          </w:tcPr>
          <w:p w14:paraId="02D9CC55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ekstovi: jednostavni dijaloški i monološki tekstovi, kratki pripovjedni tekst, opis predmeta ili lika, molba, kratko izlaganje</w:t>
            </w:r>
            <w:r>
              <w:rPr>
                <w:rFonts w:cstheme="minorHAnsi"/>
              </w:rPr>
              <w:t>.</w:t>
            </w:r>
          </w:p>
        </w:tc>
        <w:tc>
          <w:tcPr>
            <w:tcW w:w="2728" w:type="dxa"/>
          </w:tcPr>
          <w:p w14:paraId="78808289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12578">
              <w:rPr>
                <w:rFonts w:cstheme="minorHAnsi"/>
              </w:rPr>
              <w:t>z pomoć učitelja govori kratke tekstove i odgovara na postavlj</w:t>
            </w:r>
            <w:r>
              <w:rPr>
                <w:rFonts w:cstheme="minorHAnsi"/>
              </w:rPr>
              <w:t xml:space="preserve">ena pitanja u skladu sa zadanom </w:t>
            </w:r>
            <w:r w:rsidRPr="00612578">
              <w:rPr>
                <w:rFonts w:cstheme="minorHAnsi"/>
              </w:rPr>
              <w:t>temom u poznatoj komunikacijskoj</w:t>
            </w:r>
            <w:r>
              <w:rPr>
                <w:rFonts w:cstheme="minorHAnsi"/>
              </w:rPr>
              <w:t xml:space="preserve"> situaciji.</w:t>
            </w:r>
          </w:p>
        </w:tc>
        <w:tc>
          <w:tcPr>
            <w:tcW w:w="2586" w:type="dxa"/>
          </w:tcPr>
          <w:p w14:paraId="751CC1AC" w14:textId="77777777" w:rsidR="007F690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612578">
              <w:rPr>
                <w:rFonts w:cstheme="minorHAnsi"/>
              </w:rPr>
              <w:t>ovori kratke tekstove i uz pomoć učitelja oblikuje uvodni, s</w:t>
            </w:r>
            <w:r>
              <w:rPr>
                <w:rFonts w:cstheme="minorHAnsi"/>
              </w:rPr>
              <w:t>redišnji i završni dio teksta</w:t>
            </w:r>
          </w:p>
          <w:p w14:paraId="6B3ED6A6" w14:textId="77777777" w:rsidR="007F690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Razgovara </w:t>
            </w:r>
            <w:r w:rsidRPr="00612578">
              <w:rPr>
                <w:rFonts w:cstheme="minorHAnsi"/>
              </w:rPr>
              <w:t>izražavaju</w:t>
            </w:r>
            <w:r>
              <w:rPr>
                <w:rFonts w:cstheme="minorHAnsi"/>
              </w:rPr>
              <w:t>ći potrebe, misli i osjećaje.</w:t>
            </w:r>
          </w:p>
          <w:p w14:paraId="64BD7F2F" w14:textId="77777777" w:rsidR="007F6901" w:rsidRPr="0061257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 </w:t>
            </w:r>
            <w:r w:rsidRPr="00612578">
              <w:rPr>
                <w:rFonts w:cstheme="minorHAnsi"/>
              </w:rPr>
              <w:t>komunikacijskim situacijama otvara i potiče dijalog</w:t>
            </w:r>
            <w:r>
              <w:rPr>
                <w:rFonts w:cstheme="minorHAnsi"/>
              </w:rPr>
              <w:t>.</w:t>
            </w:r>
          </w:p>
          <w:p w14:paraId="54C52908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2AC3F485" w14:textId="77777777" w:rsidR="007F6901" w:rsidRPr="0061257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ripovijeda nižući događaje kronološkim redom te govori struk</w:t>
            </w:r>
            <w:r>
              <w:rPr>
                <w:rFonts w:cstheme="minorHAnsi"/>
              </w:rPr>
              <w:t>t</w:t>
            </w:r>
            <w:r w:rsidRPr="00612578">
              <w:rPr>
                <w:rFonts w:cstheme="minorHAnsi"/>
              </w:rPr>
              <w:t>u</w:t>
            </w:r>
            <w:r>
              <w:rPr>
                <w:rFonts w:cstheme="minorHAnsi"/>
              </w:rPr>
              <w:t>rirani tekst. R</w:t>
            </w:r>
            <w:r w:rsidRPr="00612578">
              <w:rPr>
                <w:rFonts w:cstheme="minorHAnsi"/>
              </w:rPr>
              <w:t>azgovara izražavajući</w:t>
            </w:r>
          </w:p>
          <w:p w14:paraId="3A885946" w14:textId="77777777" w:rsidR="007F6901" w:rsidRPr="0061257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potrebe, misli i osjećaje. N</w:t>
            </w:r>
            <w:r w:rsidRPr="00612578">
              <w:rPr>
                <w:rFonts w:cstheme="minorHAnsi"/>
              </w:rPr>
              <w:t>avodi činjenice, uzročno-posljedične veze, p</w:t>
            </w:r>
            <w:r>
              <w:rPr>
                <w:rFonts w:cstheme="minorHAnsi"/>
              </w:rPr>
              <w:t xml:space="preserve">ojašnjava pojedinosti s obzirom </w:t>
            </w:r>
            <w:r w:rsidRPr="00612578">
              <w:rPr>
                <w:rFonts w:cstheme="minorHAnsi"/>
              </w:rPr>
              <w:t>na funkciju i formulaciju pitanja</w:t>
            </w:r>
            <w:r>
              <w:rPr>
                <w:rFonts w:cstheme="minorHAnsi"/>
              </w:rPr>
              <w:t>.</w:t>
            </w:r>
          </w:p>
          <w:p w14:paraId="1BD5ACCC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14:paraId="6F52C3D5" w14:textId="77777777" w:rsidR="007F690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Pripovijeda kratke tekstove.</w:t>
            </w:r>
          </w:p>
          <w:p w14:paraId="552FA549" w14:textId="77777777" w:rsidR="007F690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Govori strukturirani tekst.</w:t>
            </w:r>
          </w:p>
          <w:p w14:paraId="1FE4B25F" w14:textId="77777777" w:rsidR="007F690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12578">
              <w:rPr>
                <w:rFonts w:cstheme="minorHAnsi"/>
              </w:rPr>
              <w:t>azgovara izražavajući sv</w:t>
            </w:r>
            <w:r>
              <w:rPr>
                <w:rFonts w:cstheme="minorHAnsi"/>
              </w:rPr>
              <w:t>oje potrebe, misli i osjećaje.</w:t>
            </w:r>
          </w:p>
          <w:p w14:paraId="239B999D" w14:textId="77777777" w:rsidR="007F6901" w:rsidRPr="0061257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12578">
              <w:rPr>
                <w:rFonts w:cstheme="minorHAnsi"/>
              </w:rPr>
              <w:t>okazuje iznimno zanimanje za sadržaj govorenja i iskazuje angažman: kvaliteta govorenja, motivi</w:t>
            </w:r>
          </w:p>
          <w:p w14:paraId="2360F13B" w14:textId="77777777" w:rsidR="007F6901" w:rsidRPr="00125618" w:rsidRDefault="007F6901" w:rsidP="00992B51">
            <w:pPr>
              <w:rPr>
                <w:rFonts w:cstheme="minorHAnsi"/>
              </w:rPr>
            </w:pPr>
            <w:r w:rsidRPr="00612578">
              <w:rPr>
                <w:rFonts w:cstheme="minorHAnsi"/>
              </w:rPr>
              <w:t>i uspješnost govorenja te je sposoban preusmjeriti i produbiti komunikaciju</w:t>
            </w:r>
            <w:r>
              <w:rPr>
                <w:rFonts w:cstheme="minorHAnsi"/>
              </w:rPr>
              <w:t>.</w:t>
            </w:r>
          </w:p>
        </w:tc>
      </w:tr>
    </w:tbl>
    <w:p w14:paraId="4F8E5487" w14:textId="77777777" w:rsidR="007F6901" w:rsidRDefault="007F6901" w:rsidP="007F6901">
      <w:pPr>
        <w:spacing w:after="0" w:line="240" w:lineRule="auto"/>
      </w:pPr>
    </w:p>
    <w:p w14:paraId="224D9C68" w14:textId="77777777" w:rsidR="007F6901" w:rsidRDefault="007F6901" w:rsidP="007F690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728"/>
        <w:gridCol w:w="2586"/>
        <w:gridCol w:w="2586"/>
        <w:gridCol w:w="2587"/>
      </w:tblGrid>
      <w:tr w:rsidR="007F6901" w:rsidRPr="00E47383" w14:paraId="566A818B" w14:textId="77777777" w:rsidTr="00992B51">
        <w:tc>
          <w:tcPr>
            <w:tcW w:w="3114" w:type="dxa"/>
            <w:shd w:val="clear" w:color="auto" w:fill="F2F2F2" w:themeFill="background1" w:themeFillShade="F2"/>
          </w:tcPr>
          <w:p w14:paraId="167601B3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482BE12E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7F6901" w:rsidRPr="00125618" w14:paraId="4BA6EF5D" w14:textId="77777777" w:rsidTr="00992B51">
        <w:trPr>
          <w:trHeight w:val="1846"/>
        </w:trPr>
        <w:tc>
          <w:tcPr>
            <w:tcW w:w="3114" w:type="dxa"/>
          </w:tcPr>
          <w:p w14:paraId="4EF8978C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12578">
              <w:rPr>
                <w:rFonts w:eastAsia="Times New Roman" w:cstheme="minorHAnsi"/>
                <w:b/>
                <w:color w:val="231F20"/>
                <w:lang w:eastAsia="hr-HR"/>
              </w:rPr>
              <w:t>OŠ HJ A.3.2.</w:t>
            </w:r>
          </w:p>
          <w:p w14:paraId="31DABED6" w14:textId="77777777" w:rsidR="007F6901" w:rsidRPr="00EA56E4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sluša tekst i prepričava sadržaj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poslušanoga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teksta.</w:t>
            </w:r>
          </w:p>
        </w:tc>
        <w:tc>
          <w:tcPr>
            <w:tcW w:w="10487" w:type="dxa"/>
            <w:gridSpan w:val="4"/>
          </w:tcPr>
          <w:p w14:paraId="2FD7DD94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luša 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ekst prema zadanim smjernicama: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unaprijed zadana pitanja i upute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75C3556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dgovara na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776CB0D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ostavlja pitanja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358B560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repričava poslušani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D32DCE6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zdvaja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nepoznate riječi, pretpostavlja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značenje rije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či na temelju sadržaja teksta i 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upotrebljava ih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3511FCC" w14:textId="77777777" w:rsidR="007F6901" w:rsidRPr="00612578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zražava mišljenje o </w:t>
            </w:r>
            <w:proofErr w:type="spellStart"/>
            <w:r w:rsidRPr="00612578">
              <w:rPr>
                <w:rFonts w:eastAsia="Times New Roman" w:cstheme="minorHAnsi"/>
                <w:color w:val="231F20"/>
                <w:lang w:eastAsia="hr-HR"/>
              </w:rPr>
              <w:t>poslušanome</w:t>
            </w:r>
            <w:proofErr w:type="spellEnd"/>
            <w:r w:rsidRPr="00612578">
              <w:rPr>
                <w:rFonts w:eastAsia="Times New Roman" w:cstheme="minorHAnsi"/>
                <w:color w:val="231F20"/>
                <w:lang w:eastAsia="hr-HR"/>
              </w:rPr>
              <w:t xml:space="preserve">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A3DB073" w14:textId="77777777" w:rsidR="007F6901" w:rsidRPr="0029462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612578">
              <w:rPr>
                <w:rFonts w:eastAsia="Times New Roman" w:cstheme="minorHAnsi"/>
                <w:color w:val="231F20"/>
                <w:lang w:eastAsia="hr-HR"/>
              </w:rPr>
              <w:t>azumije ulogu i korisnost slušanja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0284BB78" w14:textId="77777777" w:rsidTr="00992B51"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5E39967B" w14:textId="77777777" w:rsidR="007F6901" w:rsidRPr="00E65107" w:rsidRDefault="007F6901" w:rsidP="00992B51">
            <w:pPr>
              <w:spacing w:before="100"/>
              <w:rPr>
                <w:rFonts w:cstheme="minorHAnsi"/>
                <w:b/>
              </w:rPr>
            </w:pPr>
            <w:r w:rsidRPr="00E65107">
              <w:rPr>
                <w:b/>
              </w:rPr>
              <w:t>SADRŽAJ</w:t>
            </w:r>
            <w:r w:rsidRPr="00E65107"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624EC266" w14:textId="77777777" w:rsidR="007F6901" w:rsidRPr="00E65107" w:rsidRDefault="007F6901" w:rsidP="00992B51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351641C5" w14:textId="77777777" w:rsidTr="00992B51">
        <w:tc>
          <w:tcPr>
            <w:tcW w:w="3114" w:type="dxa"/>
            <w:vMerge/>
            <w:shd w:val="clear" w:color="auto" w:fill="F2F2F2" w:themeFill="background1" w:themeFillShade="F2"/>
          </w:tcPr>
          <w:p w14:paraId="39189A19" w14:textId="77777777" w:rsidR="007F6901" w:rsidRPr="00E65107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728" w:type="dxa"/>
            <w:shd w:val="clear" w:color="auto" w:fill="F2F2F2" w:themeFill="background1" w:themeFillShade="F2"/>
          </w:tcPr>
          <w:p w14:paraId="7FDC9110" w14:textId="77777777" w:rsidR="007F6901" w:rsidRPr="00E65107" w:rsidRDefault="007F6901" w:rsidP="00992B51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BB61DCE" w14:textId="77777777" w:rsidR="007F6901" w:rsidRPr="00E65107" w:rsidRDefault="007F6901" w:rsidP="00992B51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4A23F94" w14:textId="77777777" w:rsidR="007F6901" w:rsidRPr="00E65107" w:rsidRDefault="007F6901" w:rsidP="00992B51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7F6DDF23" w14:textId="77777777" w:rsidR="007F6901" w:rsidRPr="00E65107" w:rsidRDefault="007F6901" w:rsidP="00992B51">
            <w:pPr>
              <w:jc w:val="center"/>
              <w:rPr>
                <w:rFonts w:cstheme="minorHAnsi"/>
                <w:b/>
              </w:rPr>
            </w:pPr>
            <w:r w:rsidRPr="00E65107"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109080FF" w14:textId="77777777" w:rsidTr="00992B51">
        <w:trPr>
          <w:trHeight w:val="817"/>
        </w:trPr>
        <w:tc>
          <w:tcPr>
            <w:tcW w:w="3114" w:type="dxa"/>
            <w:shd w:val="clear" w:color="auto" w:fill="F2F2F2" w:themeFill="background1" w:themeFillShade="F2"/>
          </w:tcPr>
          <w:p w14:paraId="31E5E661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 tekstovi primjereni jezičnom razvoju i dobi (radijske emisije, reklame, najave filmova i emisija), zvučni zapisi književnih tekstova.</w:t>
            </w:r>
          </w:p>
        </w:tc>
        <w:tc>
          <w:tcPr>
            <w:tcW w:w="2728" w:type="dxa"/>
          </w:tcPr>
          <w:p w14:paraId="5BC3D979" w14:textId="77777777" w:rsidR="007F6901" w:rsidRPr="00AC2D82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uz pomoć učitelja odgovora na pitanja o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  <w:p w14:paraId="037AE6AE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1CF04E05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prepoznaje važne podatke u </w:t>
            </w:r>
            <w:proofErr w:type="spellStart"/>
            <w:r w:rsidRPr="00AC2D82">
              <w:rPr>
                <w:rFonts w:cstheme="minorHAnsi"/>
              </w:rPr>
              <w:t>poslušanome</w:t>
            </w:r>
            <w:proofErr w:type="spellEnd"/>
            <w:r w:rsidRPr="00AC2D82">
              <w:rPr>
                <w:rFonts w:cstheme="minorHAnsi"/>
              </w:rPr>
              <w:t xml:space="preserve">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</w:tcPr>
          <w:p w14:paraId="49EDE11E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 xml:space="preserve">luša tekstove i izdvaja važne podatke iz teksta, postavlja pitanja </w:t>
            </w:r>
            <w:r>
              <w:rPr>
                <w:rFonts w:cstheme="minorHAnsi"/>
              </w:rPr>
              <w:t xml:space="preserve">o </w:t>
            </w:r>
            <w:proofErr w:type="spellStart"/>
            <w:r>
              <w:rPr>
                <w:rFonts w:cstheme="minorHAnsi"/>
              </w:rPr>
              <w:t>poslušanome</w:t>
            </w:r>
            <w:proofErr w:type="spellEnd"/>
            <w:r>
              <w:rPr>
                <w:rFonts w:cstheme="minorHAnsi"/>
              </w:rPr>
              <w:t xml:space="preserve"> tekstu i uz pomoć </w:t>
            </w:r>
            <w:r w:rsidRPr="00AC2D82">
              <w:rPr>
                <w:rFonts w:cstheme="minorHAnsi"/>
              </w:rPr>
              <w:t>učitelja prepričava poslušani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45E22ACB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C2D82">
              <w:rPr>
                <w:rFonts w:cstheme="minorHAnsi"/>
              </w:rPr>
              <w:t>luša tekstove, izdvaja važne podatke iz teksta i prepr</w:t>
            </w:r>
            <w:r>
              <w:rPr>
                <w:rFonts w:cstheme="minorHAnsi"/>
              </w:rPr>
              <w:t xml:space="preserve">ičava tekst </w:t>
            </w:r>
            <w:r w:rsidRPr="00AC2D82">
              <w:rPr>
                <w:rFonts w:cstheme="minorHAnsi"/>
              </w:rPr>
              <w:t>pokaz</w:t>
            </w:r>
            <w:r>
              <w:rPr>
                <w:rFonts w:cstheme="minorHAnsi"/>
              </w:rPr>
              <w:t xml:space="preserve">ujući razumijevanje </w:t>
            </w:r>
            <w:proofErr w:type="spellStart"/>
            <w:r>
              <w:rPr>
                <w:rFonts w:cstheme="minorHAnsi"/>
              </w:rPr>
              <w:t>poslušanoga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AC2D82">
              <w:rPr>
                <w:rFonts w:cstheme="minorHAnsi"/>
              </w:rPr>
              <w:t>teksta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</w:rPr>
              <w:tab/>
            </w:r>
          </w:p>
        </w:tc>
      </w:tr>
    </w:tbl>
    <w:p w14:paraId="12B1628C" w14:textId="77777777" w:rsidR="007F6901" w:rsidRDefault="007F6901" w:rsidP="007F6901">
      <w:pPr>
        <w:spacing w:after="0" w:line="240" w:lineRule="auto"/>
      </w:pPr>
    </w:p>
    <w:p w14:paraId="3A1E5945" w14:textId="77777777" w:rsidR="007F6901" w:rsidRDefault="007F6901" w:rsidP="007F690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693"/>
        <w:gridCol w:w="1559"/>
        <w:gridCol w:w="2268"/>
        <w:gridCol w:w="3967"/>
      </w:tblGrid>
      <w:tr w:rsidR="007F6901" w:rsidRPr="00294989" w14:paraId="3188A31B" w14:textId="77777777" w:rsidTr="00992B51">
        <w:tc>
          <w:tcPr>
            <w:tcW w:w="3114" w:type="dxa"/>
            <w:shd w:val="clear" w:color="auto" w:fill="F2F2F2" w:themeFill="background1" w:themeFillShade="F2"/>
          </w:tcPr>
          <w:p w14:paraId="39537FB0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O</w:t>
            </w:r>
            <w:r w:rsidRPr="00E47383">
              <w:rPr>
                <w:rFonts w:cstheme="minorHAnsi"/>
                <w:b/>
              </w:rPr>
              <w:t>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535651B0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294989" w14:paraId="18B1465A" w14:textId="77777777" w:rsidTr="00992B51">
        <w:trPr>
          <w:trHeight w:val="1316"/>
        </w:trPr>
        <w:tc>
          <w:tcPr>
            <w:tcW w:w="3114" w:type="dxa"/>
          </w:tcPr>
          <w:p w14:paraId="61E6184D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A.3.3.</w:t>
            </w:r>
          </w:p>
          <w:p w14:paraId="533F257A" w14:textId="77777777" w:rsidR="007F6901" w:rsidRPr="00515D5A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tekst i pronalazi važne podatke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tekstu.</w:t>
            </w:r>
          </w:p>
        </w:tc>
        <w:tc>
          <w:tcPr>
            <w:tcW w:w="10487" w:type="dxa"/>
            <w:gridSpan w:val="4"/>
          </w:tcPr>
          <w:p w14:paraId="388D9B8D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očava grafičku 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trukturu teksta: naslov, tijelo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teksta, ilustracije i/ili fotografije, rubrike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B954F15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dgovara na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A07B0D2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ostavlja pitanja o pročitanome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4173A1D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važne podatke u tekstu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A1D2B7F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ronalazi 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objašnjava podatke u grafičkim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prikazima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C1A937C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ojaš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njava i popravlja razumijevanje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pročitanoga teksta čitajući ponovo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298C8B3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ažima (traži glavne misli) i prepričava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A584DE6" w14:textId="77777777" w:rsidR="007F6901" w:rsidRPr="0029498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nepoznate riječi i pronalazi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njezino značen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na temelju sadržaja teksta i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u rječniku</w:t>
            </w:r>
          </w:p>
        </w:tc>
      </w:tr>
      <w:tr w:rsidR="007F6901" w:rsidRPr="00125618" w14:paraId="2EE8ACA0" w14:textId="77777777" w:rsidTr="00992B51"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63E49D58" w14:textId="77777777" w:rsidR="007F6901" w:rsidRPr="00125618" w:rsidRDefault="007F6901" w:rsidP="00992B51">
            <w:pPr>
              <w:rPr>
                <w:rFonts w:cstheme="minorHAnsi"/>
                <w:b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5475311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6B957E51" w14:textId="77777777" w:rsidTr="00992B51">
        <w:tc>
          <w:tcPr>
            <w:tcW w:w="3114" w:type="dxa"/>
            <w:vMerge/>
            <w:shd w:val="clear" w:color="auto" w:fill="F2F2F2" w:themeFill="background1" w:themeFillShade="F2"/>
          </w:tcPr>
          <w:p w14:paraId="2F33403B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5C33E38F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DADD3C5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0A1F8D8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3967" w:type="dxa"/>
            <w:shd w:val="clear" w:color="auto" w:fill="F2F2F2" w:themeFill="background1" w:themeFillShade="F2"/>
          </w:tcPr>
          <w:p w14:paraId="00D44CDE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5BBBE11A" w14:textId="77777777" w:rsidTr="00992B51">
        <w:tc>
          <w:tcPr>
            <w:tcW w:w="3114" w:type="dxa"/>
            <w:shd w:val="clear" w:color="auto" w:fill="F2F2F2" w:themeFill="background1" w:themeFillShade="F2"/>
          </w:tcPr>
          <w:p w14:paraId="611BE6EE" w14:textId="77777777" w:rsidR="007F690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AC2D82">
              <w:rPr>
                <w:rFonts w:cstheme="minorHAnsi"/>
              </w:rPr>
              <w:t>ekstovi: obavijesni, obrazovni i književni tekstovi primjereni dobi.</w:t>
            </w:r>
          </w:p>
          <w:p w14:paraId="0677276F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2430812D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kratki tekst i uz pomoć učitelja pronalazi važne podatke u tek</w:t>
            </w:r>
            <w:r>
              <w:rPr>
                <w:rFonts w:cstheme="minorHAnsi"/>
              </w:rPr>
              <w:t xml:space="preserve">stu (usredotočen je na određene </w:t>
            </w:r>
            <w:r w:rsidRPr="00AC2D82">
              <w:rPr>
                <w:rFonts w:cstheme="minorHAnsi"/>
              </w:rPr>
              <w:t>dijelove teksta)</w:t>
            </w:r>
            <w:r>
              <w:rPr>
                <w:rFonts w:cstheme="minorHAnsi"/>
              </w:rPr>
              <w:t>.</w:t>
            </w:r>
          </w:p>
        </w:tc>
        <w:tc>
          <w:tcPr>
            <w:tcW w:w="1559" w:type="dxa"/>
          </w:tcPr>
          <w:p w14:paraId="73D8697F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 i prema smjernicama pronalazi važne podatke u tekstu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50541849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pronalazi važne podatke iz teksta i objedinjuje ih, uz pomoć tumači pročitani tekst</w:t>
            </w:r>
            <w:r>
              <w:rPr>
                <w:rFonts w:cstheme="minorHAnsi"/>
              </w:rPr>
              <w:t>.</w:t>
            </w:r>
          </w:p>
        </w:tc>
        <w:tc>
          <w:tcPr>
            <w:tcW w:w="3967" w:type="dxa"/>
          </w:tcPr>
          <w:p w14:paraId="453478C5" w14:textId="77777777" w:rsidR="007F6901" w:rsidRPr="00AC2D82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AC2D82">
              <w:rPr>
                <w:rFonts w:cstheme="minorHAnsi"/>
              </w:rPr>
              <w:t>ita tekst, pro</w:t>
            </w:r>
            <w:r>
              <w:rPr>
                <w:rFonts w:cstheme="minorHAnsi"/>
              </w:rPr>
              <w:t xml:space="preserve">nalazi važne podatke iz teksta, </w:t>
            </w:r>
            <w:r w:rsidRPr="00AC2D82">
              <w:rPr>
                <w:rFonts w:cstheme="minorHAnsi"/>
              </w:rPr>
              <w:t>objedinjuje ih (šire razumijevanje teksta), samostalno tumači</w:t>
            </w:r>
          </w:p>
          <w:p w14:paraId="0909E5A7" w14:textId="77777777" w:rsidR="007F6901" w:rsidRPr="00125618" w:rsidRDefault="007F6901" w:rsidP="00992B51">
            <w:pPr>
              <w:rPr>
                <w:rFonts w:cstheme="minorHAnsi"/>
              </w:rPr>
            </w:pPr>
            <w:r w:rsidRPr="00AC2D82">
              <w:rPr>
                <w:rFonts w:cstheme="minorHAnsi"/>
              </w:rPr>
              <w:t>pročitani tekst, te izražava svoje mišljenje o pročitanome tekstu (promišlja i procjenjuje sadržaj teksta)</w:t>
            </w:r>
            <w:r w:rsidRPr="00AC2D82">
              <w:rPr>
                <w:rFonts w:cstheme="minorHAnsi"/>
              </w:rPr>
              <w:cr/>
            </w:r>
            <w:r>
              <w:rPr>
                <w:rFonts w:cstheme="minorHAnsi"/>
              </w:rPr>
              <w:t>.</w:t>
            </w:r>
          </w:p>
        </w:tc>
      </w:tr>
    </w:tbl>
    <w:p w14:paraId="51B78D71" w14:textId="77777777" w:rsidR="007F6901" w:rsidRDefault="007F6901" w:rsidP="007F6901">
      <w:pPr>
        <w:spacing w:after="0" w:line="240" w:lineRule="auto"/>
      </w:pPr>
    </w:p>
    <w:p w14:paraId="09BA1094" w14:textId="77777777" w:rsidR="007F6901" w:rsidRDefault="007F6901" w:rsidP="007F690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2693"/>
        <w:gridCol w:w="2410"/>
        <w:gridCol w:w="2410"/>
        <w:gridCol w:w="2974"/>
      </w:tblGrid>
      <w:tr w:rsidR="007F6901" w:rsidRPr="00294989" w14:paraId="1DA2CCCC" w14:textId="77777777" w:rsidTr="00992B51">
        <w:tc>
          <w:tcPr>
            <w:tcW w:w="3114" w:type="dxa"/>
            <w:shd w:val="clear" w:color="auto" w:fill="F2F2F2" w:themeFill="background1" w:themeFillShade="F2"/>
          </w:tcPr>
          <w:p w14:paraId="421AC027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174A6F76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294989" w14:paraId="185CDDF2" w14:textId="77777777" w:rsidTr="00992B51">
        <w:trPr>
          <w:trHeight w:val="2616"/>
        </w:trPr>
        <w:tc>
          <w:tcPr>
            <w:tcW w:w="3114" w:type="dxa"/>
          </w:tcPr>
          <w:p w14:paraId="09977A2A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AC2D82">
              <w:rPr>
                <w:rFonts w:eastAsia="Times New Roman" w:cstheme="minorHAnsi"/>
                <w:b/>
                <w:color w:val="231F20"/>
                <w:lang w:eastAsia="hr-HR"/>
              </w:rPr>
              <w:t>OŠ HJ A.3.4.</w:t>
            </w:r>
          </w:p>
          <w:p w14:paraId="13365EC0" w14:textId="77777777" w:rsidR="007F6901" w:rsidRPr="00AC2D82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piše vođenim pisanjem jednostavne </w:t>
            </w:r>
            <w:r w:rsidRPr="00AC2D82">
              <w:rPr>
                <w:rFonts w:eastAsia="Times New Roman" w:cstheme="minorHAnsi"/>
                <w:color w:val="231F20"/>
                <w:lang w:eastAsia="hr-HR"/>
              </w:rPr>
              <w:t>tekstove u skladu s</w:t>
            </w:r>
          </w:p>
          <w:p w14:paraId="27DD95C9" w14:textId="77777777" w:rsidR="007F6901" w:rsidRPr="00294989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AC2D8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temom.</w:t>
            </w:r>
          </w:p>
        </w:tc>
        <w:tc>
          <w:tcPr>
            <w:tcW w:w="10487" w:type="dxa"/>
            <w:gridSpan w:val="4"/>
          </w:tcPr>
          <w:p w14:paraId="7AC81609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jednost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avne tekstove prema zadanoj ili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slobodno odabranoj temi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9024530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ema predlošcima za uvježbavanje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pis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(neposrednim promatranjem,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zamišljanjem, predočavanjem)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7252E43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vođenim pisanjem pisan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sastavak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prepoznatljive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tr</w:t>
            </w:r>
            <w:r>
              <w:rPr>
                <w:rFonts w:eastAsia="Times New Roman" w:cstheme="minorHAnsi"/>
                <w:color w:val="231F20"/>
                <w:lang w:eastAsia="hr-HR"/>
              </w:rPr>
              <w:t>odjelne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strukture (uvod, glavni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dio, završetak)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86C826E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različite kr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atke tekstove: čestitka, kratka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e-poruka, pisani sastavak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5D47161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rovjerava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pravopisnu točnost i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slovopisnu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čitkost u pisanju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20E71A8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ogledne i česte riječi koje su di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 aktivnoga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rječnika u kojima su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glasovi č, ć,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dž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, đ, </w:t>
            </w: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ije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/je/e/i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(umanjenice, uvećanice, zanimanja)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F2ADE38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veliko poče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tno slovo: imena ulica, trgova,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naseljenih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mjesta, voda i gora, ustanova u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užem okružju; imena knjiga i novina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A9C0049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rimjenjuje pravilo pisanja čestih </w:t>
            </w:r>
            <w:proofErr w:type="spellStart"/>
            <w:r w:rsidRPr="00D53CDB">
              <w:rPr>
                <w:rFonts w:eastAsia="Times New Roman" w:cstheme="minorHAnsi"/>
                <w:color w:val="231F20"/>
                <w:lang w:eastAsia="hr-HR"/>
              </w:rPr>
              <w:t>višerječnih</w:t>
            </w:r>
            <w:proofErr w:type="spellEnd"/>
            <w:r>
              <w:rPr>
                <w:rFonts w:eastAsia="Times New Roman" w:cstheme="minorHAnsi"/>
                <w:color w:val="231F20"/>
                <w:lang w:eastAsia="hr-HR"/>
              </w:rPr>
              <w:t xml:space="preserve"> i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mena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DC3B754" w14:textId="77777777" w:rsidR="007F6901" w:rsidRPr="0029498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dvotočku i zarez u nabrajanju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5981D815" w14:textId="77777777" w:rsidTr="00992B51"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3DBB4AE1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 w:rsidRPr="002766EE">
              <w:rPr>
                <w:b/>
              </w:rPr>
              <w:t>SADRŽAJ</w:t>
            </w:r>
            <w:r>
              <w:rPr>
                <w:b/>
              </w:rPr>
              <w:tab/>
            </w:r>
          </w:p>
        </w:tc>
        <w:tc>
          <w:tcPr>
            <w:tcW w:w="10487" w:type="dxa"/>
            <w:gridSpan w:val="4"/>
            <w:shd w:val="clear" w:color="auto" w:fill="F2F2F2" w:themeFill="background1" w:themeFillShade="F2"/>
          </w:tcPr>
          <w:p w14:paraId="55347BE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10B44F04" w14:textId="77777777" w:rsidTr="00992B51">
        <w:tc>
          <w:tcPr>
            <w:tcW w:w="3114" w:type="dxa"/>
            <w:vMerge/>
            <w:shd w:val="clear" w:color="auto" w:fill="F2F2F2" w:themeFill="background1" w:themeFillShade="F2"/>
          </w:tcPr>
          <w:p w14:paraId="654B79F0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B91E400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6E4987C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ABAA7A3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75BDE2D7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6B78EE70" w14:textId="77777777" w:rsidTr="00992B51">
        <w:trPr>
          <w:trHeight w:val="2264"/>
        </w:trPr>
        <w:tc>
          <w:tcPr>
            <w:tcW w:w="3114" w:type="dxa"/>
            <w:shd w:val="clear" w:color="auto" w:fill="F2F2F2" w:themeFill="background1" w:themeFillShade="F2"/>
          </w:tcPr>
          <w:p w14:paraId="7047F822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D53CDB">
              <w:rPr>
                <w:rFonts w:cstheme="minorHAnsi"/>
              </w:rPr>
              <w:t>ekstovi: opis predmeta ili lika, čestitka, pismo, pisani sastavak, izvješće.</w:t>
            </w:r>
          </w:p>
        </w:tc>
        <w:tc>
          <w:tcPr>
            <w:tcW w:w="2693" w:type="dxa"/>
          </w:tcPr>
          <w:p w14:paraId="14072C96" w14:textId="77777777" w:rsidR="007F6901" w:rsidRPr="00D53CDB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predlošku jednostavne tekstove u skladu s temom i vrstom te uz pomoć učitelja</w:t>
            </w:r>
          </w:p>
          <w:p w14:paraId="72463042" w14:textId="77777777" w:rsidR="007F6901" w:rsidRPr="00125618" w:rsidRDefault="007F6901" w:rsidP="00992B51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14:paraId="09B655E8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30A578F" w14:textId="77777777" w:rsidR="007F6901" w:rsidRPr="00D53CDB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prema smjernicama jednostavne tekstove u skladu temom i vrstom, uz tematska, jezična ili</w:t>
            </w:r>
          </w:p>
          <w:p w14:paraId="2ECDDE38" w14:textId="77777777" w:rsidR="007F6901" w:rsidRPr="00D53CDB" w:rsidRDefault="007F6901" w:rsidP="00992B51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 xml:space="preserve">stilska odstupanja primjenjujući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14:paraId="2AD2D8F2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5D98424" w14:textId="77777777" w:rsidR="007F6901" w:rsidRPr="00D53CDB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iše vođenim pisanjem jednostavne tekstove u skladu temom i vrstom te primjenjuje pravopisnu i</w:t>
            </w:r>
          </w:p>
          <w:p w14:paraId="34AF5D2D" w14:textId="77777777" w:rsidR="007F6901" w:rsidRPr="00D53CDB" w:rsidRDefault="007F6901" w:rsidP="00992B51">
            <w:pPr>
              <w:rPr>
                <w:rFonts w:cstheme="minorHAnsi"/>
              </w:rPr>
            </w:pP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  <w:p w14:paraId="46966A2E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974" w:type="dxa"/>
          </w:tcPr>
          <w:p w14:paraId="13743098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 xml:space="preserve">iše vođenim pisanjem jednostavne tekstove u skladu temom i vrstom, </w:t>
            </w:r>
            <w:r>
              <w:rPr>
                <w:rFonts w:cstheme="minorHAnsi"/>
              </w:rPr>
              <w:t xml:space="preserve">grafički organizira tekst i bez </w:t>
            </w:r>
            <w:r w:rsidRPr="00D53CDB">
              <w:rPr>
                <w:rFonts w:cstheme="minorHAnsi"/>
              </w:rPr>
              <w:t xml:space="preserve">odstupanja primjenjuje pravopisnu i </w:t>
            </w:r>
            <w:proofErr w:type="spellStart"/>
            <w:r w:rsidRPr="00D53CDB">
              <w:rPr>
                <w:rFonts w:cstheme="minorHAnsi"/>
              </w:rPr>
              <w:t>slovopisnu</w:t>
            </w:r>
            <w:proofErr w:type="spellEnd"/>
            <w:r w:rsidRPr="00D53CDB">
              <w:rPr>
                <w:rFonts w:cstheme="minorHAnsi"/>
              </w:rPr>
              <w:t xml:space="preserve"> točnost primjerenu jezičnomu razvoju</w:t>
            </w:r>
            <w:r>
              <w:rPr>
                <w:rFonts w:cstheme="minorHAnsi"/>
              </w:rPr>
              <w:t>.</w:t>
            </w:r>
          </w:p>
        </w:tc>
      </w:tr>
      <w:tr w:rsidR="007F6901" w:rsidRPr="00125618" w14:paraId="2F239878" w14:textId="77777777" w:rsidTr="00992B51">
        <w:trPr>
          <w:trHeight w:val="226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96039DF" w14:textId="77777777" w:rsidR="007F6901" w:rsidRPr="00235191" w:rsidRDefault="007F6901" w:rsidP="00992B51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lastRenderedPageBreak/>
              <w:t>PREPORUKE ZA OSTVARIVANJE ODGOJNO-OBRAZOVNIH ISHODA</w:t>
            </w:r>
          </w:p>
        </w:tc>
        <w:tc>
          <w:tcPr>
            <w:tcW w:w="10487" w:type="dxa"/>
            <w:gridSpan w:val="4"/>
          </w:tcPr>
          <w:p w14:paraId="1B98EB2B" w14:textId="77777777" w:rsidR="007F6901" w:rsidRPr="00091753" w:rsidRDefault="007F6901" w:rsidP="00992B51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Učitelj priprema nastavne materijale na temelju stanja komunikacijske kompetencije učenika: metodički predlošci za pisane vježbe, vježbe smislenoga povezivanja r</w:t>
            </w:r>
            <w:r>
              <w:rPr>
                <w:rFonts w:cstheme="minorHAnsi"/>
              </w:rPr>
              <w:t xml:space="preserve">iječi u rečenici/tekstu, vježbe </w:t>
            </w:r>
            <w:r w:rsidRPr="00091753">
              <w:rPr>
                <w:rFonts w:cstheme="minorHAnsi"/>
              </w:rPr>
              <w:t>dopunjavanja rečenica/teksta, vježbe skraćivanja rečenica/teksta, vježbe prepisivanja s preinakama.</w:t>
            </w:r>
          </w:p>
          <w:p w14:paraId="54828B37" w14:textId="77777777" w:rsidR="007F6901" w:rsidRDefault="007F6901" w:rsidP="00992B51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Učeniku se nudi stvaralački način izražavanja i mogućnost dokazivanja u kreativnome izričaju koji je bitno drukčiji od klasične provjere znanja. Aktivnosti se m</w:t>
            </w:r>
            <w:r>
              <w:rPr>
                <w:rFonts w:cstheme="minorHAnsi"/>
              </w:rPr>
              <w:t xml:space="preserve">ogu ostvarivati individualnim i </w:t>
            </w:r>
            <w:r w:rsidRPr="00091753">
              <w:rPr>
                <w:rFonts w:cstheme="minorHAnsi"/>
              </w:rPr>
              <w:t>timskim radom. Ostvarivanje ishoda vrednuje se formativno. Učitelj cijeni učenikovu samostalnost i poštuje njegove mogućnosti. Učenik prikuplja vlastite uratk</w:t>
            </w:r>
            <w:r>
              <w:rPr>
                <w:rFonts w:cstheme="minorHAnsi"/>
              </w:rPr>
              <w:t xml:space="preserve">e u radnu mapu i predstavlja ih </w:t>
            </w:r>
            <w:r w:rsidRPr="00091753">
              <w:rPr>
                <w:rFonts w:cstheme="minorHAnsi"/>
              </w:rPr>
              <w:t xml:space="preserve">razrednomu odjelu, a učitelj ga može nagraditi ocjenom za izniman trud. Ishodom se ostvaruju </w:t>
            </w:r>
            <w:proofErr w:type="spellStart"/>
            <w:r w:rsidRPr="00091753">
              <w:rPr>
                <w:rFonts w:cstheme="minorHAnsi"/>
              </w:rPr>
              <w:t>međupredmetne</w:t>
            </w:r>
            <w:proofErr w:type="spellEnd"/>
            <w:r w:rsidRPr="00091753">
              <w:rPr>
                <w:rFonts w:cstheme="minorHAnsi"/>
              </w:rPr>
              <w:t xml:space="preserve"> teme Osobni i socijalni razvoj, Učiti kako učiti, Poduzetništvo, Uporaba informacijske i komunikacijske tehnologije.</w:t>
            </w:r>
          </w:p>
        </w:tc>
      </w:tr>
    </w:tbl>
    <w:p w14:paraId="039D051F" w14:textId="3A500084" w:rsidR="007F6901" w:rsidRDefault="007F6901" w:rsidP="007F6901"/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078"/>
        <w:gridCol w:w="2446"/>
        <w:gridCol w:w="2551"/>
        <w:gridCol w:w="2693"/>
        <w:gridCol w:w="2833"/>
      </w:tblGrid>
      <w:tr w:rsidR="007F6901" w:rsidRPr="00294989" w14:paraId="73237042" w14:textId="77777777" w:rsidTr="00992B51">
        <w:tc>
          <w:tcPr>
            <w:tcW w:w="3078" w:type="dxa"/>
            <w:shd w:val="clear" w:color="auto" w:fill="F2F2F2" w:themeFill="background1" w:themeFillShade="F2"/>
          </w:tcPr>
          <w:p w14:paraId="39DA1B5A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14:paraId="7F582229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294989" w14:paraId="714E4877" w14:textId="77777777" w:rsidTr="00992B51">
        <w:trPr>
          <w:trHeight w:val="1445"/>
        </w:trPr>
        <w:tc>
          <w:tcPr>
            <w:tcW w:w="3078" w:type="dxa"/>
          </w:tcPr>
          <w:p w14:paraId="31968D70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53CDB">
              <w:rPr>
                <w:rFonts w:eastAsia="Times New Roman" w:cstheme="minorHAnsi"/>
                <w:b/>
                <w:color w:val="231F20"/>
                <w:lang w:eastAsia="hr-HR"/>
              </w:rPr>
              <w:t>OŠ HJ A.3.5.</w:t>
            </w:r>
          </w:p>
          <w:p w14:paraId="77BCC618" w14:textId="77777777" w:rsidR="007F6901" w:rsidRPr="00EE0DFC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oblikuje tekst služeći se imenicama, glagolima i pridjevima, uvažavajući gramatička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pravopisna pravila.</w:t>
            </w:r>
          </w:p>
        </w:tc>
        <w:tc>
          <w:tcPr>
            <w:tcW w:w="10523" w:type="dxa"/>
            <w:gridSpan w:val="4"/>
            <w:vAlign w:val="center"/>
          </w:tcPr>
          <w:p w14:paraId="200880B4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očava glagolsku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radnju, stanje ili zbivanje na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oglednim 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13E4825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iše pridjeve uz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imenice da bi stvorio življu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potpuniju sliku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D62633F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glagole i pridjeve na oglednim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primjerima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2863D61" w14:textId="77777777" w:rsidR="007F6901" w:rsidRPr="00D53CD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repozna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ogledne i česte umanjenice i 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uvećanice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2EDA136" w14:textId="77777777" w:rsidR="007F6901" w:rsidRPr="0029498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>azlikuje jesnu i niječnu rečenicu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  <w:r w:rsidRPr="00D53CDB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</w:p>
        </w:tc>
      </w:tr>
      <w:tr w:rsidR="007F6901" w:rsidRPr="00125618" w14:paraId="54BF6D61" w14:textId="77777777" w:rsidTr="00992B51">
        <w:tc>
          <w:tcPr>
            <w:tcW w:w="3078" w:type="dxa"/>
            <w:vMerge w:val="restart"/>
            <w:shd w:val="clear" w:color="auto" w:fill="F2F2F2" w:themeFill="background1" w:themeFillShade="F2"/>
          </w:tcPr>
          <w:p w14:paraId="633EF1BF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14:paraId="00CD082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2C65DD9F" w14:textId="77777777" w:rsidTr="00992B51">
        <w:tc>
          <w:tcPr>
            <w:tcW w:w="3078" w:type="dxa"/>
            <w:vMerge/>
            <w:shd w:val="clear" w:color="auto" w:fill="F2F2F2" w:themeFill="background1" w:themeFillShade="F2"/>
          </w:tcPr>
          <w:p w14:paraId="4ED40392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14:paraId="3699DB78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78565DB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3A16589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14:paraId="41C136F3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0674DE" w14:paraId="59185582" w14:textId="77777777" w:rsidTr="00992B51">
        <w:trPr>
          <w:trHeight w:val="2559"/>
        </w:trPr>
        <w:tc>
          <w:tcPr>
            <w:tcW w:w="3078" w:type="dxa"/>
            <w:shd w:val="clear" w:color="auto" w:fill="FFFFFF" w:themeFill="background1"/>
          </w:tcPr>
          <w:p w14:paraId="5AF3F254" w14:textId="77777777" w:rsidR="007F6901" w:rsidRPr="00235191" w:rsidRDefault="007F6901" w:rsidP="00992B51">
            <w:pPr>
              <w:rPr>
                <w:rFonts w:cstheme="minorHAnsi"/>
              </w:rPr>
            </w:pPr>
            <w:r w:rsidRPr="00235191">
              <w:rPr>
                <w:color w:val="231F20"/>
                <w:shd w:val="clear" w:color="auto" w:fill="FFFFFF"/>
              </w:rPr>
              <w:t>Tekstovi: priča, bajka, basna, pjesma, igrokaz, dječji roman, legenda, slikovnica, pripovijetka.</w:t>
            </w:r>
          </w:p>
        </w:tc>
        <w:tc>
          <w:tcPr>
            <w:tcW w:w="2446" w:type="dxa"/>
          </w:tcPr>
          <w:p w14:paraId="5BA46AFD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D53CDB">
              <w:rPr>
                <w:rFonts w:cstheme="minorHAnsi"/>
              </w:rPr>
              <w:t>z pomoć učitelja upotrebljava riječi u skladu sa značenjem (gramati</w:t>
            </w:r>
            <w:r>
              <w:rPr>
                <w:rFonts w:cstheme="minorHAnsi"/>
              </w:rPr>
              <w:t xml:space="preserve">čkim i pravopisnim znanjima) te </w:t>
            </w:r>
            <w:r w:rsidRPr="00D53CDB">
              <w:rPr>
                <w:rFonts w:cstheme="minorHAnsi"/>
              </w:rPr>
              <w:t>ih povezuje u jednostavne izraze i rečenice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4DA94A05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D53CDB">
              <w:rPr>
                <w:rFonts w:cstheme="minorHAnsi"/>
              </w:rPr>
              <w:t>rema smjernicama upotrebljava riječi u sintagmama i rečenica</w:t>
            </w:r>
            <w:r>
              <w:rPr>
                <w:rFonts w:cstheme="minorHAnsi"/>
              </w:rPr>
              <w:t xml:space="preserve">ma te vođenim pisanjem oblikuje </w:t>
            </w:r>
            <w:r w:rsidRPr="00D53CDB">
              <w:rPr>
                <w:rFonts w:cstheme="minorHAnsi"/>
              </w:rPr>
              <w:t>kratki tekst u skladu s ovladanim gramatičkim i pravopis</w:t>
            </w:r>
            <w:r>
              <w:rPr>
                <w:rFonts w:cstheme="minorHAnsi"/>
              </w:rPr>
              <w:t xml:space="preserve">nim znanjima, tematski povezan sa </w:t>
            </w:r>
            <w:r w:rsidRPr="00D53CDB">
              <w:rPr>
                <w:rFonts w:cstheme="minorHAnsi"/>
              </w:rPr>
              <w:t>svakodnevnim komunikacijskim situacijama</w:t>
            </w:r>
            <w:r>
              <w:rPr>
                <w:rFonts w:cstheme="minorHAnsi"/>
              </w:rPr>
              <w:t>.</w:t>
            </w:r>
          </w:p>
        </w:tc>
        <w:tc>
          <w:tcPr>
            <w:tcW w:w="2693" w:type="dxa"/>
          </w:tcPr>
          <w:p w14:paraId="7289810C" w14:textId="77777777" w:rsidR="007F6901" w:rsidRPr="00D53CDB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D53CDB">
              <w:rPr>
                <w:rFonts w:cstheme="minorHAnsi"/>
              </w:rPr>
              <w:t>amostalno upo</w:t>
            </w:r>
            <w:r>
              <w:rPr>
                <w:rFonts w:cstheme="minorHAnsi"/>
              </w:rPr>
              <w:t xml:space="preserve">trebljava riječi u sintagmama i </w:t>
            </w:r>
            <w:r w:rsidRPr="00D53CDB">
              <w:rPr>
                <w:rFonts w:cstheme="minorHAnsi"/>
              </w:rPr>
              <w:t>rečenicama te ih prema smjernicama povezuje u</w:t>
            </w:r>
          </w:p>
          <w:p w14:paraId="2028A465" w14:textId="77777777" w:rsidR="007F6901" w:rsidRPr="00D53CDB" w:rsidRDefault="007F6901" w:rsidP="00992B51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tekst u skladu s ovladanim gramatičkim i pravopisnim znanjima, tematski povezan s neposrednom</w:t>
            </w:r>
          </w:p>
          <w:p w14:paraId="5237740F" w14:textId="77777777" w:rsidR="007F6901" w:rsidRPr="00D53CDB" w:rsidRDefault="007F6901" w:rsidP="00992B51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t>stvarnošću (vidni i slušni dojmovi, krajolici, događaji, obitelj) te posrednom ili pripremljenom</w:t>
            </w:r>
          </w:p>
          <w:p w14:paraId="346C3439" w14:textId="77777777" w:rsidR="007F6901" w:rsidRPr="00125618" w:rsidRDefault="007F6901" w:rsidP="00992B51">
            <w:pPr>
              <w:rPr>
                <w:rFonts w:cstheme="minorHAnsi"/>
              </w:rPr>
            </w:pPr>
            <w:r w:rsidRPr="00D53CDB">
              <w:rPr>
                <w:rFonts w:cstheme="minorHAnsi"/>
              </w:rPr>
              <w:lastRenderedPageBreak/>
              <w:t>stvarnošću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3" w:type="dxa"/>
          </w:tcPr>
          <w:p w14:paraId="361C4134" w14:textId="77777777" w:rsidR="007F6901" w:rsidRPr="00D53CDB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Pr="00D53CDB">
              <w:rPr>
                <w:rFonts w:cstheme="minorHAnsi"/>
              </w:rPr>
              <w:t>amostalno odabire temu, doživljajno i intelektualno se jezično angažira, upotrebljava riječi u sintagmama i rečenicama te ih samostalno povezuje u tekst u skladu s ovla</w:t>
            </w:r>
            <w:r>
              <w:rPr>
                <w:rFonts w:cstheme="minorHAnsi"/>
              </w:rPr>
              <w:t xml:space="preserve">danim gramatičkim i pravopisnim </w:t>
            </w:r>
            <w:r w:rsidRPr="00D53CDB">
              <w:rPr>
                <w:rFonts w:cstheme="minorHAnsi"/>
              </w:rPr>
              <w:t>znanjima, tematski povezan s neposrednom stvarnošću (vidni i slušni dojmovi, krajolici, događaji, obitelj)</w:t>
            </w:r>
          </w:p>
          <w:p w14:paraId="74FE4134" w14:textId="77777777" w:rsidR="007F6901" w:rsidRPr="000674DE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3CDB">
              <w:rPr>
                <w:rFonts w:cstheme="minorHAnsi"/>
              </w:rPr>
              <w:lastRenderedPageBreak/>
              <w:t>te posrednom ili pripremljenom stvarnošću</w:t>
            </w:r>
            <w:r>
              <w:rPr>
                <w:rFonts w:cstheme="minorHAnsi"/>
              </w:rPr>
              <w:t>.</w:t>
            </w:r>
          </w:p>
        </w:tc>
      </w:tr>
    </w:tbl>
    <w:tbl>
      <w:tblPr>
        <w:tblStyle w:val="Reetkatablice"/>
        <w:tblpPr w:leftFromText="180" w:rightFromText="180" w:vertAnchor="text" w:horzAnchor="margin" w:tblpY="361"/>
        <w:tblW w:w="13601" w:type="dxa"/>
        <w:tblLook w:val="04A0" w:firstRow="1" w:lastRow="0" w:firstColumn="1" w:lastColumn="0" w:noHBand="0" w:noVBand="1"/>
      </w:tblPr>
      <w:tblGrid>
        <w:gridCol w:w="3078"/>
        <w:gridCol w:w="2446"/>
        <w:gridCol w:w="2551"/>
        <w:gridCol w:w="2693"/>
        <w:gridCol w:w="2833"/>
      </w:tblGrid>
      <w:tr w:rsidR="007F6901" w:rsidRPr="00294989" w14:paraId="2E3D6B11" w14:textId="77777777" w:rsidTr="007F6901">
        <w:tc>
          <w:tcPr>
            <w:tcW w:w="3078" w:type="dxa"/>
            <w:shd w:val="clear" w:color="auto" w:fill="F2F2F2" w:themeFill="background1" w:themeFillShade="F2"/>
          </w:tcPr>
          <w:p w14:paraId="5A198A92" w14:textId="77777777" w:rsidR="007F6901" w:rsidRPr="00E47383" w:rsidRDefault="007F6901" w:rsidP="007F690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14:paraId="20E5E2E0" w14:textId="77777777" w:rsidR="007F6901" w:rsidRPr="00294989" w:rsidRDefault="007F6901" w:rsidP="007F690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294989" w14:paraId="310E24DF" w14:textId="77777777" w:rsidTr="007F6901">
        <w:trPr>
          <w:trHeight w:val="1508"/>
        </w:trPr>
        <w:tc>
          <w:tcPr>
            <w:tcW w:w="3078" w:type="dxa"/>
          </w:tcPr>
          <w:p w14:paraId="05412DCA" w14:textId="77777777" w:rsidR="007F6901" w:rsidRPr="00515D5A" w:rsidRDefault="007F6901" w:rsidP="007F690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b/>
                <w:color w:val="231F20"/>
                <w:lang w:eastAsia="hr-HR"/>
              </w:rPr>
              <w:t>OŠ HJ A.3.6.</w:t>
            </w:r>
          </w:p>
          <w:p w14:paraId="30866438" w14:textId="77777777" w:rsidR="007F6901" w:rsidRPr="00515D5A" w:rsidRDefault="007F6901" w:rsidP="007F690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15D5A">
              <w:rPr>
                <w:rFonts w:eastAsia="Times New Roman" w:cstheme="minorHAnsi"/>
                <w:color w:val="231F20"/>
                <w:lang w:eastAsia="hr-HR"/>
              </w:rPr>
              <w:t>Učenik razlikuje uporabu</w:t>
            </w:r>
          </w:p>
          <w:p w14:paraId="2EBF76E9" w14:textId="77777777" w:rsidR="007F6901" w:rsidRPr="00515D5A" w:rsidRDefault="007F6901" w:rsidP="007F690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zavičajnoga govora i hrvatskoga standardnog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jezika s obzirom</w:t>
            </w:r>
          </w:p>
          <w:p w14:paraId="024195D3" w14:textId="77777777" w:rsidR="007F6901" w:rsidRPr="00515D5A" w:rsidRDefault="007F6901" w:rsidP="007F690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na komunikacijsku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situaciju.</w:t>
            </w:r>
          </w:p>
        </w:tc>
        <w:tc>
          <w:tcPr>
            <w:tcW w:w="10523" w:type="dxa"/>
            <w:gridSpan w:val="4"/>
          </w:tcPr>
          <w:p w14:paraId="291D7694" w14:textId="77777777" w:rsidR="007F6901" w:rsidRPr="00515D5A" w:rsidRDefault="007F6901" w:rsidP="007F690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očava uvjetova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nost uporabe zavičajnoga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idioma il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hrvatskoga standardnog jezika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komunikacijskom situacijom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A5AC4B6" w14:textId="77777777" w:rsidR="007F6901" w:rsidRPr="00515D5A" w:rsidRDefault="007F6901" w:rsidP="007F690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stražuje u m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jesnim knjižnicama i zavičajnim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muzejima tekst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ove vezane uz jezični identitet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baštinu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7396CC2" w14:textId="77777777" w:rsidR="007F6901" w:rsidRPr="00294989" w:rsidRDefault="007F6901" w:rsidP="007F690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repozn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aje povijesne jezične dokumente 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i spomenike kao kul</w:t>
            </w:r>
            <w:r>
              <w:rPr>
                <w:rFonts w:eastAsia="Times New Roman" w:cstheme="minorHAnsi"/>
                <w:color w:val="231F20"/>
                <w:lang w:eastAsia="hr-HR"/>
              </w:rPr>
              <w:t>turnu baštinu mjesta/</w:t>
            </w:r>
            <w:r w:rsidRPr="00515D5A">
              <w:rPr>
                <w:rFonts w:eastAsia="Times New Roman" w:cstheme="minorHAnsi"/>
                <w:color w:val="231F20"/>
                <w:lang w:eastAsia="hr-HR"/>
              </w:rPr>
              <w:t>zavičaja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49FFE3DB" w14:textId="77777777" w:rsidTr="007F6901">
        <w:tc>
          <w:tcPr>
            <w:tcW w:w="3078" w:type="dxa"/>
            <w:vMerge w:val="restart"/>
            <w:shd w:val="clear" w:color="auto" w:fill="F2F2F2" w:themeFill="background1" w:themeFillShade="F2"/>
          </w:tcPr>
          <w:p w14:paraId="06A9430D" w14:textId="77777777" w:rsidR="007F6901" w:rsidRPr="00125618" w:rsidRDefault="007F6901" w:rsidP="007F690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523" w:type="dxa"/>
            <w:gridSpan w:val="4"/>
            <w:shd w:val="clear" w:color="auto" w:fill="F2F2F2" w:themeFill="background1" w:themeFillShade="F2"/>
          </w:tcPr>
          <w:p w14:paraId="267DFA81" w14:textId="77777777" w:rsidR="007F6901" w:rsidRPr="00125618" w:rsidRDefault="007F6901" w:rsidP="007F690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19B45E5C" w14:textId="77777777" w:rsidTr="007F6901">
        <w:tc>
          <w:tcPr>
            <w:tcW w:w="3078" w:type="dxa"/>
            <w:vMerge/>
            <w:shd w:val="clear" w:color="auto" w:fill="F2F2F2" w:themeFill="background1" w:themeFillShade="F2"/>
          </w:tcPr>
          <w:p w14:paraId="78D51CDA" w14:textId="77777777" w:rsidR="007F6901" w:rsidRDefault="007F6901" w:rsidP="007F6901">
            <w:pPr>
              <w:rPr>
                <w:rFonts w:cstheme="minorHAnsi"/>
                <w:b/>
              </w:rPr>
            </w:pPr>
          </w:p>
        </w:tc>
        <w:tc>
          <w:tcPr>
            <w:tcW w:w="2446" w:type="dxa"/>
            <w:shd w:val="clear" w:color="auto" w:fill="F2F2F2" w:themeFill="background1" w:themeFillShade="F2"/>
          </w:tcPr>
          <w:p w14:paraId="22C0BE4C" w14:textId="77777777" w:rsidR="007F6901" w:rsidRDefault="007F6901" w:rsidP="007F69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751410D" w14:textId="77777777" w:rsidR="007F6901" w:rsidRDefault="007F6901" w:rsidP="007F69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3396896" w14:textId="77777777" w:rsidR="007F6901" w:rsidRPr="008B4018" w:rsidRDefault="007F6901" w:rsidP="007F690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14:paraId="2C6E2CAB" w14:textId="77777777" w:rsidR="007F6901" w:rsidRDefault="007F6901" w:rsidP="007F69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11E3640B" w14:textId="77777777" w:rsidTr="007F6901">
        <w:trPr>
          <w:trHeight w:val="1987"/>
        </w:trPr>
        <w:tc>
          <w:tcPr>
            <w:tcW w:w="3078" w:type="dxa"/>
            <w:shd w:val="clear" w:color="auto" w:fill="FFFFFF" w:themeFill="background1"/>
          </w:tcPr>
          <w:p w14:paraId="3794B8C7" w14:textId="77777777" w:rsidR="007F6901" w:rsidRPr="00235191" w:rsidRDefault="007F6901" w:rsidP="007F6901">
            <w:pPr>
              <w:rPr>
                <w:rFonts w:cstheme="minorHAnsi"/>
              </w:rPr>
            </w:pPr>
            <w:r w:rsidRPr="00235191">
              <w:rPr>
                <w:color w:val="231F20"/>
                <w:shd w:val="clear" w:color="auto" w:fill="FFFFFF"/>
              </w:rPr>
              <w:t>Tvorbena analiza, tvorbeni načini: izvođenje (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prefiksalna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,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i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prefiksalno-sufiksalna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tvorba), slaganje, složeno-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sufiksalna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, srastanje, preobrazba, tvorba </w:t>
            </w:r>
            <w:proofErr w:type="spellStart"/>
            <w:r w:rsidRPr="00235191">
              <w:rPr>
                <w:color w:val="231F20"/>
                <w:shd w:val="clear" w:color="auto" w:fill="FFFFFF"/>
              </w:rPr>
              <w:t>poslusloženica</w:t>
            </w:r>
            <w:proofErr w:type="spellEnd"/>
            <w:r w:rsidRPr="00235191">
              <w:rPr>
                <w:color w:val="231F20"/>
                <w:shd w:val="clear" w:color="auto" w:fill="FFFFFF"/>
              </w:rPr>
              <w:t xml:space="preserve"> i pokrata.</w:t>
            </w:r>
          </w:p>
        </w:tc>
        <w:tc>
          <w:tcPr>
            <w:tcW w:w="2446" w:type="dxa"/>
          </w:tcPr>
          <w:p w14:paraId="5F817D76" w14:textId="77777777" w:rsidR="007F6901" w:rsidRPr="00125618" w:rsidRDefault="007F6901" w:rsidP="007F690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komunikaciji uočava razliku između</w:t>
            </w:r>
            <w:r>
              <w:rPr>
                <w:rFonts w:cstheme="minorHAnsi"/>
              </w:rPr>
              <w:t xml:space="preserve"> riječi na zavičajnome govoru i </w:t>
            </w:r>
            <w:r w:rsidRPr="00515D5A">
              <w:rPr>
                <w:rFonts w:cstheme="minorHAnsi"/>
              </w:rPr>
              <w:t>standardnome hrvatskom jeziku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05B7098A" w14:textId="77777777" w:rsidR="007F6901" w:rsidRPr="00515D5A" w:rsidRDefault="007F6901" w:rsidP="007F690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15D5A">
              <w:rPr>
                <w:rFonts w:cstheme="minorHAnsi"/>
              </w:rPr>
              <w:t>z pomoć učitelja u govornoj i pisanoj kom</w:t>
            </w:r>
            <w:r>
              <w:rPr>
                <w:rFonts w:cstheme="minorHAnsi"/>
              </w:rPr>
              <w:t xml:space="preserve">unikaciji uočava razliku između </w:t>
            </w:r>
            <w:r w:rsidRPr="00515D5A">
              <w:rPr>
                <w:rFonts w:cstheme="minorHAnsi"/>
              </w:rPr>
              <w:t>zavičajnoga govora i</w:t>
            </w:r>
          </w:p>
          <w:p w14:paraId="59F5954D" w14:textId="77777777" w:rsidR="007F6901" w:rsidRPr="00515D5A" w:rsidRDefault="007F6901" w:rsidP="007F6901">
            <w:pPr>
              <w:rPr>
                <w:rFonts w:cstheme="minorHAnsi"/>
              </w:rPr>
            </w:pPr>
            <w:r w:rsidRPr="00515D5A">
              <w:rPr>
                <w:rFonts w:cstheme="minorHAnsi"/>
              </w:rPr>
              <w:t>standardnoga hrvatskog jezika</w:t>
            </w:r>
            <w:r>
              <w:rPr>
                <w:rFonts w:cstheme="minorHAnsi"/>
              </w:rPr>
              <w:t>.</w:t>
            </w:r>
          </w:p>
          <w:p w14:paraId="3D6D7E38" w14:textId="77777777" w:rsidR="007F6901" w:rsidRPr="00125618" w:rsidRDefault="007F6901" w:rsidP="007F6901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2C8FFC9E" w14:textId="77777777" w:rsidR="007F6901" w:rsidRPr="00125618" w:rsidRDefault="007F6901" w:rsidP="007F690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>rema smjernicama uočava razlike između zavičajnoga govora i standardnoga hrvatskog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833" w:type="dxa"/>
          </w:tcPr>
          <w:p w14:paraId="2ADAFDCF" w14:textId="77777777" w:rsidR="007F6901" w:rsidRDefault="007F6901" w:rsidP="007F690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515D5A">
              <w:rPr>
                <w:rFonts w:cstheme="minorHAnsi"/>
              </w:rPr>
              <w:t xml:space="preserve">repoznaje razliku između zavičajnoga govora i standardnoga hrvatskog </w:t>
            </w:r>
            <w:r>
              <w:rPr>
                <w:rFonts w:cstheme="minorHAnsi"/>
              </w:rPr>
              <w:t xml:space="preserve">jezika te uočava važnost učenja </w:t>
            </w:r>
            <w:r w:rsidRPr="00515D5A">
              <w:rPr>
                <w:rFonts w:cstheme="minorHAnsi"/>
              </w:rPr>
              <w:t>hrvatsko</w:t>
            </w:r>
            <w:r>
              <w:rPr>
                <w:rFonts w:cstheme="minorHAnsi"/>
              </w:rPr>
              <w:t>ga standardnog jezika.</w:t>
            </w:r>
          </w:p>
          <w:p w14:paraId="2E47C1D2" w14:textId="77777777" w:rsidR="007F6901" w:rsidRPr="00125618" w:rsidRDefault="007F6901" w:rsidP="007F6901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515D5A">
              <w:rPr>
                <w:rFonts w:cstheme="minorHAnsi"/>
              </w:rPr>
              <w:t>ilježi riječi i sintagme zavičajnoga jezika</w:t>
            </w:r>
            <w:r>
              <w:rPr>
                <w:rFonts w:cstheme="minorHAnsi"/>
              </w:rPr>
              <w:t>.</w:t>
            </w:r>
          </w:p>
        </w:tc>
      </w:tr>
    </w:tbl>
    <w:p w14:paraId="1C8C4AB5" w14:textId="77777777" w:rsidR="007F6901" w:rsidRDefault="007F6901" w:rsidP="007F6901">
      <w:r>
        <w:br w:type="page"/>
      </w:r>
    </w:p>
    <w:p w14:paraId="5FACD063" w14:textId="77777777" w:rsidR="007F6901" w:rsidRDefault="007F6901" w:rsidP="007F6901">
      <w:pPr>
        <w:spacing w:after="0" w:line="240" w:lineRule="auto"/>
      </w:pPr>
    </w:p>
    <w:p w14:paraId="79645A9A" w14:textId="77777777" w:rsidR="007F6901" w:rsidRDefault="007F6901" w:rsidP="007F690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35191">
        <w:rPr>
          <w:rFonts w:ascii="Calibri" w:hAnsi="Calibri"/>
          <w:b/>
          <w:bCs/>
          <w:color w:val="FF0000"/>
          <w:sz w:val="28"/>
          <w:szCs w:val="28"/>
        </w:rPr>
        <w:t>KNJIŽEVNOST I STVARALAŠTVO</w:t>
      </w:r>
    </w:p>
    <w:p w14:paraId="19F4BB83" w14:textId="77777777" w:rsidR="007F6901" w:rsidRPr="00235191" w:rsidRDefault="007F6901" w:rsidP="007F690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E47383" w14:paraId="4606B771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5CCA43EA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569C521B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125618" w14:paraId="2799BA2D" w14:textId="77777777" w:rsidTr="00992B51">
        <w:trPr>
          <w:trHeight w:val="1162"/>
        </w:trPr>
        <w:tc>
          <w:tcPr>
            <w:tcW w:w="3256" w:type="dxa"/>
          </w:tcPr>
          <w:p w14:paraId="0AB83788" w14:textId="77777777" w:rsidR="007F6901" w:rsidRPr="004218BA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4218BA">
              <w:rPr>
                <w:rFonts w:eastAsia="Times New Roman" w:cstheme="minorHAnsi"/>
                <w:b/>
                <w:color w:val="231F20"/>
                <w:lang w:eastAsia="hr-HR"/>
              </w:rPr>
              <w:t>OŠ HJ B.3.1.</w:t>
            </w:r>
          </w:p>
          <w:p w14:paraId="583708D6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povezuje sadržaj i temu književnoga teksta </w:t>
            </w:r>
            <w:r w:rsidRPr="004218BA">
              <w:rPr>
                <w:rFonts w:eastAsia="Times New Roman" w:cstheme="minorHAnsi"/>
                <w:color w:val="231F20"/>
                <w:lang w:eastAsia="hr-HR"/>
              </w:rPr>
              <w:t>s vlastitim iskustvom.</w:t>
            </w:r>
          </w:p>
        </w:tc>
        <w:tc>
          <w:tcPr>
            <w:tcW w:w="10345" w:type="dxa"/>
            <w:gridSpan w:val="4"/>
          </w:tcPr>
          <w:p w14:paraId="525AEEEE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skazuje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58CFD9A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0CE9A7F5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temu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književnoga teksta s vlastitim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ADD1F84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N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avodi slično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sti i razlike između sadržaja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teme književno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ga teksta i vlastitoga životnog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iskustva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00F1007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spoređuje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misli i osjećaje nakon čitanja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teksta sa zapažanjima ostalih učenika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E6A6CC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etičke vrijednosti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66A1A5F4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4F881090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31F0315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44DACDC1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62686931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5A9857B0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168E171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F9D721C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662F6FA4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4F953D8A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19144387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ekstovi: priča, bajka, basna, pjesma, igrokaz, dječji roman, legenda, slikovnica, pripovijetka.</w:t>
            </w:r>
          </w:p>
        </w:tc>
        <w:tc>
          <w:tcPr>
            <w:tcW w:w="2586" w:type="dxa"/>
          </w:tcPr>
          <w:p w14:paraId="396F406D" w14:textId="77777777" w:rsidR="007F6901" w:rsidRPr="006925F9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 xml:space="preserve">z poticaj </w:t>
            </w:r>
            <w:r>
              <w:rPr>
                <w:rFonts w:cstheme="minorHAnsi"/>
              </w:rPr>
              <w:t xml:space="preserve">iskazuje misli i osjećaje nakon </w:t>
            </w:r>
            <w:r w:rsidRPr="006925F9">
              <w:rPr>
                <w:rFonts w:cstheme="minorHAnsi"/>
              </w:rPr>
              <w:t>slušanja/</w:t>
            </w:r>
            <w:r>
              <w:rPr>
                <w:rFonts w:cstheme="minorHAnsi"/>
              </w:rPr>
              <w:t xml:space="preserve"> </w:t>
            </w:r>
            <w:r w:rsidRPr="006925F9">
              <w:rPr>
                <w:rFonts w:cstheme="minorHAnsi"/>
              </w:rPr>
              <w:t>čitanja književnoga teksta i sudjeluje u izražavanju</w:t>
            </w:r>
          </w:p>
          <w:p w14:paraId="7C0759C7" w14:textId="77777777" w:rsidR="007F6901" w:rsidRPr="006925F9" w:rsidRDefault="007F6901" w:rsidP="00992B51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misli i osjećaja nakon slušanja/</w:t>
            </w:r>
            <w:r>
              <w:rPr>
                <w:rFonts w:cstheme="minorHAnsi"/>
              </w:rPr>
              <w:t xml:space="preserve">čitanja </w:t>
            </w:r>
            <w:r w:rsidRPr="006925F9">
              <w:rPr>
                <w:rFonts w:cstheme="minorHAnsi"/>
              </w:rPr>
              <w:t>književnog teksta</w:t>
            </w:r>
            <w:r>
              <w:rPr>
                <w:rFonts w:cstheme="minorHAnsi"/>
              </w:rPr>
              <w:t>.</w:t>
            </w:r>
          </w:p>
          <w:p w14:paraId="410C32BC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0C03317D" w14:textId="77777777" w:rsidR="007F6901" w:rsidRPr="006925F9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6925F9">
              <w:rPr>
                <w:rFonts w:cstheme="minorHAnsi"/>
              </w:rPr>
              <w:t>zražava zapažanja nakon slušanja/čitanja književnoga teksta, povezuje te</w:t>
            </w:r>
            <w:r>
              <w:rPr>
                <w:rFonts w:cstheme="minorHAnsi"/>
              </w:rPr>
              <w:t xml:space="preserve">mu i sadržaj teksta s vlastitim </w:t>
            </w:r>
            <w:r w:rsidRPr="006925F9">
              <w:rPr>
                <w:rFonts w:cstheme="minorHAnsi"/>
              </w:rPr>
              <w:t>iskustvom te prepoznaje etičke vrijednosti</w:t>
            </w:r>
            <w:r>
              <w:rPr>
                <w:rFonts w:cstheme="minorHAnsi"/>
              </w:rPr>
              <w:t>.</w:t>
            </w:r>
          </w:p>
          <w:p w14:paraId="718E3E0E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78EFA162" w14:textId="77777777" w:rsidR="007F6901" w:rsidRPr="006925F9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6925F9">
              <w:rPr>
                <w:rFonts w:cstheme="minorHAnsi"/>
              </w:rPr>
              <w:t>spoređuje zapažanja, misli i osjećaje nakon slušanja/čitanja književnog teksta sa zapažanjima ostalih</w:t>
            </w:r>
          </w:p>
          <w:p w14:paraId="1C0F2803" w14:textId="77777777" w:rsidR="007F6901" w:rsidRPr="006925F9" w:rsidRDefault="007F6901" w:rsidP="00992B51">
            <w:pPr>
              <w:rPr>
                <w:rFonts w:cstheme="minorHAnsi"/>
              </w:rPr>
            </w:pPr>
            <w:r w:rsidRPr="006925F9">
              <w:rPr>
                <w:rFonts w:cstheme="minorHAnsi"/>
              </w:rPr>
              <w:t>učenika, povezuje temu i sadržaj teksta s vlastitim iskustvom i izdvaja etičke vrijednosti teksta</w:t>
            </w:r>
            <w:r>
              <w:rPr>
                <w:rFonts w:cstheme="minorHAnsi"/>
              </w:rPr>
              <w:t>.</w:t>
            </w:r>
          </w:p>
          <w:p w14:paraId="0C7EB4DD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587" w:type="dxa"/>
          </w:tcPr>
          <w:p w14:paraId="73ED377B" w14:textId="77777777" w:rsidR="007F690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6925F9">
              <w:rPr>
                <w:rFonts w:cstheme="minorHAnsi"/>
              </w:rPr>
              <w:t>bjašnjava zapažanja, misli i osjećaje nakon slušanja/čitanja književnog tek</w:t>
            </w:r>
            <w:r>
              <w:rPr>
                <w:rFonts w:cstheme="minorHAnsi"/>
              </w:rPr>
              <w:t xml:space="preserve">sta, navodi sličnosti i razlike </w:t>
            </w:r>
            <w:r w:rsidRPr="006925F9">
              <w:rPr>
                <w:rFonts w:cstheme="minorHAnsi"/>
              </w:rPr>
              <w:t>između književnoga teksta i vlastitoga iskustva; razgovara o estetskim i etičkim vrijednostima teksta</w:t>
            </w:r>
            <w:r>
              <w:rPr>
                <w:rFonts w:cstheme="minorHAnsi"/>
              </w:rPr>
              <w:t>.</w:t>
            </w:r>
          </w:p>
          <w:p w14:paraId="6E766889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</w:tr>
    </w:tbl>
    <w:p w14:paraId="2B66B505" w14:textId="77777777" w:rsidR="007F6901" w:rsidRDefault="007F6901" w:rsidP="007F6901">
      <w:pPr>
        <w:spacing w:after="0" w:line="240" w:lineRule="auto"/>
      </w:pPr>
    </w:p>
    <w:p w14:paraId="1E3B4B26" w14:textId="77777777" w:rsidR="007F6901" w:rsidRDefault="007F6901" w:rsidP="007F690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294989" w14:paraId="39EC66E9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63BEAB79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24C5236A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8939B6" w14:paraId="4BD80CDD" w14:textId="77777777" w:rsidTr="00992B51">
        <w:trPr>
          <w:trHeight w:val="2528"/>
        </w:trPr>
        <w:tc>
          <w:tcPr>
            <w:tcW w:w="3256" w:type="dxa"/>
          </w:tcPr>
          <w:p w14:paraId="3D34C479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B.3.2.</w:t>
            </w:r>
          </w:p>
          <w:p w14:paraId="2C6228E7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književni tekst i uočava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pojedinosti književnoga</w:t>
            </w:r>
          </w:p>
          <w:p w14:paraId="4CC802AE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color w:val="231F20"/>
                <w:lang w:eastAsia="hr-HR"/>
              </w:rPr>
              <w:t>jezika.</w:t>
            </w:r>
          </w:p>
        </w:tc>
        <w:tc>
          <w:tcPr>
            <w:tcW w:w="10345" w:type="dxa"/>
            <w:gridSpan w:val="4"/>
          </w:tcPr>
          <w:p w14:paraId="301BA21B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i izdvaja temu književnoga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F26B7EE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repoznaje redoslijed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B6B024B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ovezuje likove s mjestom i vremenom radnje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343F978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pisuje 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kove prema izgledu, ponašanju i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govoru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71C6651B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ritam</w:t>
            </w:r>
            <w:r>
              <w:rPr>
                <w:rFonts w:eastAsia="Times New Roman" w:cstheme="minorHAnsi"/>
                <w:color w:val="231F20"/>
                <w:lang w:eastAsia="hr-HR"/>
              </w:rPr>
              <w:t>, rimu i usporedbu u poeziji za .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</w:t>
            </w:r>
          </w:p>
          <w:p w14:paraId="6321A7F4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ponavljanja u stihu, strofi ili pjesmi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D353241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pjesničke slike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CD5AFB2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emocionalnost i slikovitost teksta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CC20F76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očava posebnos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 poetskog izraza: slikovitost,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zvučnost i ritmičnost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737D4C91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3A7262D0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514587F3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49B970B4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28EF47F8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7EA8C124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B06904B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35DA5DCC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154D18B4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6CF2AF77" w14:textId="77777777" w:rsidTr="00992B51">
        <w:trPr>
          <w:trHeight w:val="2118"/>
        </w:trPr>
        <w:tc>
          <w:tcPr>
            <w:tcW w:w="3256" w:type="dxa"/>
            <w:shd w:val="clear" w:color="auto" w:fill="F2F2F2" w:themeFill="background1" w:themeFillShade="F2"/>
          </w:tcPr>
          <w:p w14:paraId="6A2595E2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 xml:space="preserve">stovi: lirska, šaljiva, </w:t>
            </w:r>
            <w:r w:rsidRPr="006925F9">
              <w:rPr>
                <w:rFonts w:cstheme="minorHAnsi"/>
              </w:rPr>
              <w:t>domoljubna, pejzažna lirska pjesma, priča, dječji roman, dječji igrokaz, legenda, slikovnica, pripovijetka, basna.</w:t>
            </w:r>
          </w:p>
        </w:tc>
        <w:tc>
          <w:tcPr>
            <w:tcW w:w="2586" w:type="dxa"/>
          </w:tcPr>
          <w:p w14:paraId="3EF3FFE7" w14:textId="77777777" w:rsidR="007F6901" w:rsidRPr="006925F9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 i uz pomoć učitelja izražava zapažanja o </w:t>
            </w:r>
            <w:proofErr w:type="spellStart"/>
            <w:r w:rsidRPr="006925F9">
              <w:rPr>
                <w:rFonts w:cstheme="minorHAnsi"/>
              </w:rPr>
              <w:t>pojednostima</w:t>
            </w:r>
            <w:proofErr w:type="spellEnd"/>
            <w:r w:rsidRPr="006925F9">
              <w:rPr>
                <w:rFonts w:cstheme="minorHAnsi"/>
              </w:rPr>
              <w:t xml:space="preserve"> teksta</w:t>
            </w:r>
            <w:r>
              <w:rPr>
                <w:rFonts w:cstheme="minorHAnsi"/>
              </w:rPr>
              <w:t>.</w:t>
            </w:r>
          </w:p>
          <w:p w14:paraId="31AD23F9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5A49E63D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 i prema smjernicama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6" w:type="dxa"/>
          </w:tcPr>
          <w:p w14:paraId="6012A9BE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>ita književni tekst, izražava vlastite stavove i uočava pojedinosti književnoga jezika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4706DA54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6925F9">
              <w:rPr>
                <w:rFonts w:cstheme="minorHAnsi"/>
              </w:rPr>
              <w:t xml:space="preserve">ita književni tekst, prepoznaje obilježja književnoga jezika; izražava razumijevanje sadržaja teksta: redoslijed </w:t>
            </w:r>
            <w:proofErr w:type="spellStart"/>
            <w:r w:rsidRPr="006925F9">
              <w:rPr>
                <w:rFonts w:cstheme="minorHAnsi"/>
              </w:rPr>
              <w:t>dođagaja</w:t>
            </w:r>
            <w:proofErr w:type="spellEnd"/>
            <w:r w:rsidRPr="006925F9">
              <w:rPr>
                <w:rFonts w:cstheme="minorHAnsi"/>
              </w:rPr>
              <w:t>, ponašanje lika, govor lika, pjesničke slike</w:t>
            </w:r>
            <w:r>
              <w:rPr>
                <w:rFonts w:cstheme="minorHAnsi"/>
              </w:rPr>
              <w:t>.</w:t>
            </w:r>
          </w:p>
        </w:tc>
      </w:tr>
    </w:tbl>
    <w:p w14:paraId="35425819" w14:textId="77777777" w:rsidR="007F6901" w:rsidRDefault="007F6901" w:rsidP="007F6901">
      <w:pPr>
        <w:spacing w:after="0" w:line="240" w:lineRule="auto"/>
      </w:pPr>
    </w:p>
    <w:p w14:paraId="4D3A9843" w14:textId="77777777" w:rsidR="007F6901" w:rsidRDefault="007F6901" w:rsidP="007F690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294989" w14:paraId="5F452414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5BF032BB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28D71B75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8939B6" w14:paraId="28E592C8" w14:textId="77777777" w:rsidTr="00992B51">
        <w:trPr>
          <w:trHeight w:val="1332"/>
        </w:trPr>
        <w:tc>
          <w:tcPr>
            <w:tcW w:w="3256" w:type="dxa"/>
          </w:tcPr>
          <w:p w14:paraId="7A860587" w14:textId="77777777" w:rsidR="007F6901" w:rsidRPr="006925F9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6925F9">
              <w:rPr>
                <w:rFonts w:eastAsia="Times New Roman" w:cstheme="minorHAnsi"/>
                <w:b/>
                <w:color w:val="231F20"/>
                <w:lang w:eastAsia="hr-HR"/>
              </w:rPr>
              <w:t>OŠ HJ B.3.3.</w:t>
            </w:r>
          </w:p>
          <w:p w14:paraId="028F0C53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čita prema vlastitome interesu te razlikuje vrste knjiga za </w:t>
            </w:r>
            <w:r w:rsidRPr="006925F9">
              <w:rPr>
                <w:rFonts w:eastAsia="Times New Roman" w:cstheme="minorHAnsi"/>
                <w:color w:val="231F20"/>
                <w:lang w:eastAsia="hr-HR"/>
              </w:rPr>
              <w:t>djecu.</w:t>
            </w:r>
          </w:p>
        </w:tc>
        <w:tc>
          <w:tcPr>
            <w:tcW w:w="10345" w:type="dxa"/>
            <w:gridSpan w:val="4"/>
          </w:tcPr>
          <w:p w14:paraId="44D87E6E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azlikuje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kovnicu, zbirku pjesama, zbirku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priča, dječji roman, basnu,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077173B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itateljske navike kontinuiranim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čitanjem i mot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ivacijom za čitanjem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žanrova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3C3180A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zrađuje popis pročitanih knjiga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5E7DF6CC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O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bjašnjava razl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oge vlastitoga izbora knjiga za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čitanje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171CEAC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reporučuje 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stalim učenicima knjige koje je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pročitao i koje su mu bile zanimljive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61258CE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udjeluje u rad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ionicama za poticanje čitanja 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školskoj knjižnici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2B56D614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0A3CC220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57EFF35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41C79F76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3D5F7AB5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12F3497F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1A575B84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45E8A48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59EBAFE4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6A825F07" w14:textId="77777777" w:rsidTr="00992B51">
        <w:trPr>
          <w:trHeight w:val="697"/>
        </w:trPr>
        <w:tc>
          <w:tcPr>
            <w:tcW w:w="3256" w:type="dxa"/>
            <w:shd w:val="clear" w:color="auto" w:fill="F2F2F2" w:themeFill="background1" w:themeFillShade="F2"/>
          </w:tcPr>
          <w:p w14:paraId="223D3F58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925F9">
              <w:rPr>
                <w:rFonts w:cstheme="minorHAnsi"/>
              </w:rPr>
              <w:t>ek</w:t>
            </w:r>
            <w:r>
              <w:rPr>
                <w:rFonts w:cstheme="minorHAnsi"/>
              </w:rPr>
              <w:t>stovi: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 sli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kovnica, zbirka pjesama, zbirka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priča, dječji </w:t>
            </w:r>
            <w:r>
              <w:rPr>
                <w:rFonts w:eastAsia="Times New Roman" w:cstheme="minorHAnsi"/>
                <w:color w:val="231F20"/>
                <w:lang w:eastAsia="hr-HR"/>
              </w:rPr>
              <w:t>roman, basna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, igrokaz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  <w:vAlign w:val="center"/>
          </w:tcPr>
          <w:p w14:paraId="22B3E5C4" w14:textId="77777777" w:rsidR="007F6901" w:rsidRPr="00125618" w:rsidRDefault="007F6901" w:rsidP="00992B51">
            <w:pPr>
              <w:rPr>
                <w:rFonts w:cstheme="minorHAnsi"/>
              </w:rPr>
            </w:pPr>
            <w:r w:rsidRPr="008939B6">
              <w:rPr>
                <w:rFonts w:cstheme="minorHAnsi"/>
              </w:rPr>
              <w:t xml:space="preserve">Ishod se ne vrednuje, samo se prati, a razine usvojenosti odnose se na konkretna predstavljanja na nastavi te se mogu i ne moraju </w:t>
            </w:r>
            <w:proofErr w:type="spellStart"/>
            <w:r w:rsidRPr="008939B6">
              <w:rPr>
                <w:rFonts w:cstheme="minorHAnsi"/>
              </w:rPr>
              <w:t>sumativno</w:t>
            </w:r>
            <w:proofErr w:type="spellEnd"/>
            <w:r w:rsidRPr="008939B6">
              <w:rPr>
                <w:rFonts w:cstheme="minorHAnsi"/>
              </w:rPr>
              <w:t xml:space="preserve"> vrednovati.</w:t>
            </w:r>
          </w:p>
        </w:tc>
      </w:tr>
    </w:tbl>
    <w:p w14:paraId="414A2095" w14:textId="77777777" w:rsidR="007F6901" w:rsidRDefault="007F6901" w:rsidP="007F6901">
      <w:r>
        <w:br w:type="page"/>
      </w: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294989" w14:paraId="09B9C9F2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53D0D802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lastRenderedPageBreak/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DFBA370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8939B6" w14:paraId="08EAC462" w14:textId="77777777" w:rsidTr="00992B51">
        <w:trPr>
          <w:trHeight w:val="1011"/>
        </w:trPr>
        <w:tc>
          <w:tcPr>
            <w:tcW w:w="3256" w:type="dxa"/>
          </w:tcPr>
          <w:p w14:paraId="3784FC9E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B.3.4.</w:t>
            </w:r>
          </w:p>
          <w:p w14:paraId="03DBF99E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se stvaralački izražava prema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vlastitome interesu</w:t>
            </w:r>
          </w:p>
          <w:p w14:paraId="2903C910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potaknut različitim iskustvima i doživljajima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književnoga teksta.</w:t>
            </w:r>
          </w:p>
        </w:tc>
        <w:tc>
          <w:tcPr>
            <w:tcW w:w="10345" w:type="dxa"/>
            <w:gridSpan w:val="4"/>
          </w:tcPr>
          <w:p w14:paraId="11453A2A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K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oristi se jezičnim 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ještinama, aktivnim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rječ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nikom i temeljnim znanjima radi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oblikov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anja uradaka u kojima dolazi do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izražaja kreativn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ost, originalnost i stvaralačko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mišljenje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7D51E72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stražuje, ek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sperimentira i slobodno radi na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temi koja mu je bliska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35FDD64E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tvara različite individualne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uratke: stvara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na dijalektu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/ mjesnom govoru, piše i crta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slikovnicu, gl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umi u igrokazu, stvara novinsku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stranicu, piše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pismo podrške, crta naslovnicu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knjige, crta plakat, crta strip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6132E79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azvija vlastiti potencijal za stvaralaštvo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2ABBC6DF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317C90B6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12C856EF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700FA475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00C92DC3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40ED2FA9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664A4B79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B3E4789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F4B1FCC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0FBC61B4" w14:textId="77777777" w:rsidTr="00992B51">
        <w:trPr>
          <w:trHeight w:val="2552"/>
        </w:trPr>
        <w:tc>
          <w:tcPr>
            <w:tcW w:w="3256" w:type="dxa"/>
            <w:shd w:val="clear" w:color="auto" w:fill="F2F2F2" w:themeFill="background1" w:themeFillShade="F2"/>
          </w:tcPr>
          <w:p w14:paraId="2325040F" w14:textId="77777777" w:rsidR="007F6901" w:rsidRPr="00125618" w:rsidRDefault="007F6901" w:rsidP="00992B51">
            <w:pPr>
              <w:rPr>
                <w:rFonts w:cstheme="minorHAnsi"/>
              </w:rPr>
            </w:pPr>
            <w:r w:rsidRPr="00DB6F0B">
              <w:rPr>
                <w:rFonts w:cstheme="minorHAnsi"/>
              </w:rPr>
              <w:t>Učitelj priprema nastavne materijale na temelju inicijalnog stanja komunikacijske kompetencije učenika: metodički predlošci za pisane vježbe, vježbe smislenoga povezivanja riječi u rečenici/tekstu, vježbe dopunjavanja rečenica/teksta, vježbe skraćivanja rečenica/teksta, vježbe prepisivanja s preinakama.</w:t>
            </w:r>
          </w:p>
        </w:tc>
        <w:tc>
          <w:tcPr>
            <w:tcW w:w="10345" w:type="dxa"/>
            <w:gridSpan w:val="4"/>
            <w:vAlign w:val="center"/>
          </w:tcPr>
          <w:p w14:paraId="5E19681F" w14:textId="77777777" w:rsidR="007F6901" w:rsidRPr="00125618" w:rsidRDefault="007F6901" w:rsidP="00992B51">
            <w:pPr>
              <w:rPr>
                <w:rFonts w:cstheme="minorHAnsi"/>
              </w:rPr>
            </w:pPr>
            <w:r w:rsidRPr="00E43714">
              <w:rPr>
                <w:rFonts w:cstheme="minorHAnsi"/>
              </w:rPr>
              <w:t xml:space="preserve">Ishod se prati i ne podliježe </w:t>
            </w:r>
            <w:proofErr w:type="spellStart"/>
            <w:r w:rsidRPr="00E43714">
              <w:rPr>
                <w:rFonts w:cstheme="minorHAnsi"/>
              </w:rPr>
              <w:t>sumativnom</w:t>
            </w:r>
            <w:proofErr w:type="spellEnd"/>
            <w:r w:rsidRPr="00E43714">
              <w:rPr>
                <w:rFonts w:cstheme="minorHAnsi"/>
              </w:rPr>
              <w:t xml:space="preserve"> vrednovanju.</w:t>
            </w:r>
          </w:p>
        </w:tc>
      </w:tr>
      <w:tr w:rsidR="007F6901" w:rsidRPr="00125618" w14:paraId="065BA7DE" w14:textId="77777777" w:rsidTr="00992B51">
        <w:trPr>
          <w:trHeight w:val="15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8FCF435" w14:textId="77777777" w:rsidR="007F6901" w:rsidRPr="00235191" w:rsidRDefault="007F6901" w:rsidP="00992B51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14:paraId="2B31697A" w14:textId="77777777" w:rsidR="007F6901" w:rsidRDefault="007F6901" w:rsidP="00992B51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Učeniku se nudi stvaralački način izražavanja i mogućnost dokazivanja u kreativnome izričaju koji je bitno drukčiji od klasične provjere znanja. Aktivnosti se m</w:t>
            </w:r>
            <w:r>
              <w:rPr>
                <w:rFonts w:cstheme="minorHAnsi"/>
              </w:rPr>
              <w:t xml:space="preserve">ogu ostvarivati individualnim i </w:t>
            </w:r>
            <w:r w:rsidRPr="00091753">
              <w:rPr>
                <w:rFonts w:cstheme="minorHAnsi"/>
              </w:rPr>
              <w:t xml:space="preserve">timskim radom. Ostvarivanje ishoda vrednuje se formativno. </w:t>
            </w:r>
          </w:p>
          <w:p w14:paraId="21A82718" w14:textId="77777777" w:rsidR="007F6901" w:rsidRDefault="007F6901" w:rsidP="00992B51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>Učitelj cijeni učenikovu samostalnost i poštuje njegove mogućnosti. Učenik prikuplja vlastite uratk</w:t>
            </w:r>
            <w:r>
              <w:rPr>
                <w:rFonts w:cstheme="minorHAnsi"/>
              </w:rPr>
              <w:t xml:space="preserve">e u radnu mapu i predstavlja ih </w:t>
            </w:r>
            <w:r w:rsidRPr="00091753">
              <w:rPr>
                <w:rFonts w:cstheme="minorHAnsi"/>
              </w:rPr>
              <w:t xml:space="preserve">razrednomu odjelu, a učitelj ga može nagraditi ocjenom za izniman trud. </w:t>
            </w:r>
          </w:p>
          <w:p w14:paraId="4AF078EB" w14:textId="77777777" w:rsidR="007F6901" w:rsidRDefault="007F6901" w:rsidP="00992B51">
            <w:pPr>
              <w:rPr>
                <w:rFonts w:cstheme="minorHAnsi"/>
              </w:rPr>
            </w:pPr>
            <w:r w:rsidRPr="00091753">
              <w:rPr>
                <w:rFonts w:cstheme="minorHAnsi"/>
              </w:rPr>
              <w:t xml:space="preserve">Ishodom se ostvaruju </w:t>
            </w:r>
            <w:proofErr w:type="spellStart"/>
            <w:r w:rsidRPr="00091753">
              <w:rPr>
                <w:rFonts w:cstheme="minorHAnsi"/>
              </w:rPr>
              <w:t>međupredmetne</w:t>
            </w:r>
            <w:proofErr w:type="spellEnd"/>
            <w:r w:rsidRPr="00091753">
              <w:rPr>
                <w:rFonts w:cstheme="minorHAnsi"/>
              </w:rPr>
              <w:t xml:space="preserve"> teme Osobni i socijalni razvoj, Učiti kako učiti, Poduzetništvo, Uporaba informacijske i komunikacijske tehnologije.</w:t>
            </w:r>
          </w:p>
        </w:tc>
      </w:tr>
    </w:tbl>
    <w:p w14:paraId="0543909F" w14:textId="77777777" w:rsidR="007F6901" w:rsidRDefault="007F6901" w:rsidP="007F6901">
      <w:pPr>
        <w:pStyle w:val="Standard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0FD43E" w14:textId="77777777" w:rsidR="007F6901" w:rsidRDefault="007F6901" w:rsidP="007F6901">
      <w:r>
        <w:br w:type="page"/>
      </w:r>
    </w:p>
    <w:p w14:paraId="564E1601" w14:textId="77777777" w:rsidR="007F6901" w:rsidRDefault="007F6901" w:rsidP="007F690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235191">
        <w:rPr>
          <w:rFonts w:ascii="Calibri" w:hAnsi="Calibri"/>
          <w:b/>
          <w:bCs/>
          <w:color w:val="FF0000"/>
          <w:sz w:val="28"/>
          <w:szCs w:val="28"/>
        </w:rPr>
        <w:lastRenderedPageBreak/>
        <w:t>KULTURA I MEDIJI</w:t>
      </w:r>
    </w:p>
    <w:p w14:paraId="0CAF0925" w14:textId="77777777" w:rsidR="007F6901" w:rsidRPr="00235191" w:rsidRDefault="007F6901" w:rsidP="007F6901">
      <w:pPr>
        <w:pStyle w:val="StandardWeb"/>
        <w:spacing w:before="0" w:beforeAutospacing="0" w:after="0" w:afterAutospacing="0"/>
        <w:jc w:val="center"/>
        <w:rPr>
          <w:rFonts w:ascii="Calibri" w:hAnsi="Calibri"/>
          <w:b/>
          <w:bCs/>
          <w:color w:val="FF0000"/>
          <w:sz w:val="28"/>
          <w:szCs w:val="28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268"/>
        <w:gridCol w:w="2551"/>
        <w:gridCol w:w="2552"/>
        <w:gridCol w:w="2974"/>
      </w:tblGrid>
      <w:tr w:rsidR="007F6901" w:rsidRPr="00E47383" w14:paraId="22929039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31FE8FAF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DDAEBBE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125618" w14:paraId="21DDAD10" w14:textId="77777777" w:rsidTr="00992B51">
        <w:trPr>
          <w:trHeight w:val="895"/>
        </w:trPr>
        <w:tc>
          <w:tcPr>
            <w:tcW w:w="3256" w:type="dxa"/>
          </w:tcPr>
          <w:p w14:paraId="6BB39706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DB6F0B">
              <w:rPr>
                <w:rFonts w:eastAsia="Times New Roman" w:cstheme="minorHAnsi"/>
                <w:b/>
                <w:color w:val="231F20"/>
                <w:lang w:eastAsia="hr-HR"/>
              </w:rPr>
              <w:t>OŠ HJ C.3.1.</w:t>
            </w:r>
          </w:p>
          <w:p w14:paraId="63B5A37C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pronalazi podatke koristeći se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različitim izvorima</w:t>
            </w:r>
          </w:p>
          <w:p w14:paraId="4A4DB1E0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primjerenima dobi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učenika.</w:t>
            </w:r>
          </w:p>
        </w:tc>
        <w:tc>
          <w:tcPr>
            <w:tcW w:w="10345" w:type="dxa"/>
            <w:gridSpan w:val="4"/>
          </w:tcPr>
          <w:p w14:paraId="21ADB272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repoznaj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e različite izvore informacija: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digitalni udžbenici, tekstovi u zabavno</w:t>
            </w:r>
            <w:r>
              <w:rPr>
                <w:rFonts w:eastAsia="Times New Roman" w:cstheme="minorHAnsi"/>
                <w:color w:val="231F20"/>
                <w:lang w:eastAsia="hr-HR"/>
              </w:rPr>
              <w:t>-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obrazovnim ča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sopisima i knjigama za djecu te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na obrazovnim mrežnim stranicama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FA3919D" w14:textId="77777777" w:rsidR="007F6901" w:rsidRPr="00DB6F0B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ronalazi 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kombinira podatke iz različitih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izvora primjerenih dobi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6115F17A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zdvaja važne po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datke iz teksta i razvrstava ih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 xml:space="preserve">prema uputi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te prenosi tekst u druge oblike </w:t>
            </w:r>
            <w:r w:rsidRPr="00DB6F0B">
              <w:rPr>
                <w:rFonts w:eastAsia="Times New Roman" w:cstheme="minorHAnsi"/>
                <w:color w:val="231F20"/>
                <w:lang w:eastAsia="hr-HR"/>
              </w:rPr>
              <w:t>ili medije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1ECBE9BA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50450D30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417C42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71D5D675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0FD23FD8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FE7E896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ED26EED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9F648EB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785862DE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76E09F1D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3391316D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C07AA1">
              <w:rPr>
                <w:rFonts w:cstheme="minorHAnsi"/>
              </w:rPr>
              <w:t xml:space="preserve">ulturni sadržaji:, susreti s književnicima i ilustratorima u </w:t>
            </w:r>
            <w:r>
              <w:rPr>
                <w:rFonts w:cstheme="minorHAnsi"/>
              </w:rPr>
              <w:t xml:space="preserve">školi ili narodnim </w:t>
            </w:r>
            <w:r>
              <w:t xml:space="preserve">(gradskim, mjesnim) </w:t>
            </w:r>
            <w:r>
              <w:rPr>
                <w:rFonts w:cstheme="minorHAnsi"/>
              </w:rPr>
              <w:t>knjižnicama.</w:t>
            </w:r>
          </w:p>
        </w:tc>
        <w:tc>
          <w:tcPr>
            <w:tcW w:w="2268" w:type="dxa"/>
          </w:tcPr>
          <w:p w14:paraId="6422043A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2221C1">
              <w:rPr>
                <w:rFonts w:cstheme="minorHAnsi"/>
              </w:rPr>
              <w:t>z pomoć učitelja ili suučenika pronalazi podatke u različitim izvorima informacija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1" w:type="dxa"/>
          </w:tcPr>
          <w:p w14:paraId="080918EA" w14:textId="77777777" w:rsidR="007F6901" w:rsidRPr="002221C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rima poruku iz različitih medija, uključuje nove informacije i izdvaja važne podatke te ih oblikuje u</w:t>
            </w:r>
          </w:p>
          <w:p w14:paraId="600D7570" w14:textId="77777777" w:rsidR="007F6901" w:rsidRPr="00125618" w:rsidRDefault="007F6901" w:rsidP="00992B5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2552" w:type="dxa"/>
          </w:tcPr>
          <w:p w14:paraId="7F5F3EDF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zadanim izvorima informacija u kojima pronalazi važne podatk</w:t>
            </w:r>
            <w:r>
              <w:rPr>
                <w:rFonts w:cstheme="minorHAnsi"/>
              </w:rPr>
              <w:t xml:space="preserve">e, razvrstava ih prema uputi te </w:t>
            </w:r>
            <w:r w:rsidRPr="002221C1">
              <w:rPr>
                <w:rFonts w:cstheme="minorHAnsi"/>
              </w:rPr>
              <w:t>ih oblikuje u novi medijski sadržaj</w:t>
            </w:r>
            <w:r>
              <w:rPr>
                <w:rFonts w:cstheme="minorHAnsi"/>
              </w:rPr>
              <w:t>.</w:t>
            </w:r>
          </w:p>
        </w:tc>
        <w:tc>
          <w:tcPr>
            <w:tcW w:w="2974" w:type="dxa"/>
          </w:tcPr>
          <w:p w14:paraId="03FBF484" w14:textId="77777777" w:rsidR="007F6901" w:rsidRPr="002221C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221C1">
              <w:rPr>
                <w:rFonts w:cstheme="minorHAnsi"/>
              </w:rPr>
              <w:t>oristi se različitim izvorima informacija u kojima pronalazi važne podatke, razvrstava ih prema uputi te ih</w:t>
            </w:r>
          </w:p>
          <w:p w14:paraId="73E01709" w14:textId="77777777" w:rsidR="007F6901" w:rsidRPr="00125618" w:rsidRDefault="007F6901" w:rsidP="00992B5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oblikuje u novi medijski sadržaj prenoseći tekst u vizualni ili grafički izgled, govornu interpretaciju ili crtež</w:t>
            </w:r>
            <w:r>
              <w:rPr>
                <w:rFonts w:cstheme="minorHAnsi"/>
              </w:rPr>
              <w:t>.</w:t>
            </w:r>
          </w:p>
        </w:tc>
      </w:tr>
    </w:tbl>
    <w:p w14:paraId="22451CA4" w14:textId="77777777" w:rsidR="007F6901" w:rsidRDefault="007F6901" w:rsidP="007F6901">
      <w:pPr>
        <w:spacing w:after="0" w:line="240" w:lineRule="auto"/>
      </w:pPr>
    </w:p>
    <w:p w14:paraId="506871DB" w14:textId="1AE87B6F" w:rsidR="007F6901" w:rsidRDefault="007F6901" w:rsidP="007F6901"/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294989" w14:paraId="49DF67A1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51E4B3D4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4DD39A9D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8939B6" w14:paraId="5BCB357B" w14:textId="77777777" w:rsidTr="00992B51">
        <w:trPr>
          <w:trHeight w:val="1214"/>
        </w:trPr>
        <w:tc>
          <w:tcPr>
            <w:tcW w:w="3256" w:type="dxa"/>
          </w:tcPr>
          <w:p w14:paraId="1A97693A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>OŠ HJ C.3.2.</w:t>
            </w:r>
          </w:p>
          <w:p w14:paraId="3DAC9277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 xml:space="preserve">Učenik razlikuje tiskane publikacije primjerene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dobi i interesima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  <w:tc>
          <w:tcPr>
            <w:tcW w:w="10345" w:type="dxa"/>
            <w:gridSpan w:val="4"/>
          </w:tcPr>
          <w:p w14:paraId="207BA225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azlikuje knjige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, udžbenike, časopise, plakate,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strip, brošure, reklamne letke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20820C9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amost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alno i redovito čita tekstove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književnim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i zabavno-obrazovnim časopisima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za djecu i iskazuje mišljenje o 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4CDE9377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Č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ita stripove i r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azlikuje ih od ostalih tiskanih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medijskih tekstova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1CC0AE9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S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tvara kroz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igru vlastite uratke potaknute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određenim medijskim sadržajem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64763769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1DCF894D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3DD30BBD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0A18A062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2638AA9C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66F5F8FD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055DE558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7E3415DD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F37C8A1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5A565D60" w14:textId="77777777" w:rsidTr="00992B51">
        <w:trPr>
          <w:trHeight w:val="2210"/>
        </w:trPr>
        <w:tc>
          <w:tcPr>
            <w:tcW w:w="3256" w:type="dxa"/>
            <w:shd w:val="clear" w:color="auto" w:fill="F2F2F2" w:themeFill="background1" w:themeFillShade="F2"/>
          </w:tcPr>
          <w:p w14:paraId="6DCD858C" w14:textId="77777777" w:rsidR="007F6901" w:rsidRPr="00125618" w:rsidRDefault="007F6901" w:rsidP="00992B51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lastRenderedPageBreak/>
              <w:t xml:space="preserve">Kulturni sadržaji: </w:t>
            </w:r>
            <w:r>
              <w:t xml:space="preserve">dječji književni, filmski, obrazovni, tradicijski festivali, kulturni projekti namijenjeni djeci, hrvatska kulturna i prirodna baština na svjetskoj razini (spomenici pod zaštitom UNESCO-a i nematerijalna svjetska baština u Hrvatskoj – narodni običaji i </w:t>
            </w:r>
            <w:proofErr w:type="spellStart"/>
            <w:r>
              <w:t>uratci</w:t>
            </w:r>
            <w:proofErr w:type="spellEnd"/>
            <w:r>
              <w:t>).</w:t>
            </w:r>
          </w:p>
        </w:tc>
        <w:tc>
          <w:tcPr>
            <w:tcW w:w="2586" w:type="dxa"/>
          </w:tcPr>
          <w:p w14:paraId="008943AD" w14:textId="77777777" w:rsidR="007F6901" w:rsidRPr="002221C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2221C1">
              <w:rPr>
                <w:rFonts w:cstheme="minorHAnsi"/>
              </w:rPr>
              <w:t>repoznaje različite tiskane medije i čita medijske sadržaje</w:t>
            </w:r>
            <w:r>
              <w:rPr>
                <w:rFonts w:cstheme="minorHAnsi"/>
              </w:rPr>
              <w:t>.</w:t>
            </w:r>
          </w:p>
          <w:p w14:paraId="2CF5E20C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586" w:type="dxa"/>
          </w:tcPr>
          <w:p w14:paraId="6FEDA18D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2221C1">
              <w:rPr>
                <w:rFonts w:cstheme="minorHAnsi"/>
              </w:rPr>
              <w:t>abraja tiskane medije i razlikuje sadržaje u njima</w:t>
            </w:r>
            <w:r>
              <w:rPr>
                <w:rFonts w:cstheme="minorHAnsi"/>
              </w:rPr>
              <w:t>,</w:t>
            </w:r>
          </w:p>
        </w:tc>
        <w:tc>
          <w:tcPr>
            <w:tcW w:w="2586" w:type="dxa"/>
          </w:tcPr>
          <w:p w14:paraId="0A5B9699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azlikuje tiskane medije, izabire medijske sadržaje prema interesu i razvrstava ih prema zadanoj temi</w:t>
            </w:r>
            <w:r>
              <w:rPr>
                <w:rFonts w:cstheme="minorHAnsi"/>
              </w:rPr>
              <w:t>.</w:t>
            </w:r>
          </w:p>
        </w:tc>
        <w:tc>
          <w:tcPr>
            <w:tcW w:w="2587" w:type="dxa"/>
          </w:tcPr>
          <w:p w14:paraId="76AD2AE5" w14:textId="77777777" w:rsidR="007F6901" w:rsidRPr="002221C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221C1">
              <w:rPr>
                <w:rFonts w:cstheme="minorHAnsi"/>
              </w:rPr>
              <w:t>aspravlja o medijskim sadržajima s kojima se susreće, razvija misao na temelju primljenih</w:t>
            </w:r>
          </w:p>
          <w:p w14:paraId="6C537FAF" w14:textId="77777777" w:rsidR="007F6901" w:rsidRPr="00125618" w:rsidRDefault="007F6901" w:rsidP="00992B51">
            <w:pPr>
              <w:rPr>
                <w:rFonts w:cstheme="minorHAnsi"/>
              </w:rPr>
            </w:pPr>
            <w:r w:rsidRPr="002221C1">
              <w:rPr>
                <w:rFonts w:cstheme="minorHAnsi"/>
              </w:rPr>
              <w:t>informacija te kroz igru stvara vlastite uratke potaknute određenim medijskim sadržajem</w:t>
            </w:r>
            <w:r>
              <w:rPr>
                <w:rFonts w:cstheme="minorHAnsi"/>
              </w:rPr>
              <w:t>.</w:t>
            </w:r>
          </w:p>
        </w:tc>
      </w:tr>
    </w:tbl>
    <w:p w14:paraId="3E490F01" w14:textId="77777777" w:rsidR="007F6901" w:rsidRDefault="007F6901" w:rsidP="007F6901">
      <w:pPr>
        <w:spacing w:after="0" w:line="240" w:lineRule="auto"/>
      </w:pPr>
    </w:p>
    <w:p w14:paraId="13D17F1E" w14:textId="63D41F53" w:rsidR="007F6901" w:rsidRDefault="007F6901" w:rsidP="007F6901"/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294989" w14:paraId="4B86EBDB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67066EFF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7CDD2950" w14:textId="77777777" w:rsidR="007F6901" w:rsidRPr="00294989" w:rsidRDefault="007F6901" w:rsidP="00992B51">
            <w:pPr>
              <w:rPr>
                <w:rFonts w:cstheme="minorHAnsi"/>
                <w:b/>
              </w:rPr>
            </w:pPr>
            <w:r w:rsidRPr="00294989">
              <w:rPr>
                <w:rFonts w:cstheme="minorHAnsi"/>
                <w:b/>
              </w:rPr>
              <w:t>RAZRADA ISHODA</w:t>
            </w:r>
          </w:p>
        </w:tc>
      </w:tr>
      <w:tr w:rsidR="007F6901" w:rsidRPr="008939B6" w14:paraId="25DC2BCF" w14:textId="77777777" w:rsidTr="00992B51">
        <w:trPr>
          <w:trHeight w:val="978"/>
        </w:trPr>
        <w:tc>
          <w:tcPr>
            <w:tcW w:w="3256" w:type="dxa"/>
          </w:tcPr>
          <w:p w14:paraId="12130BE6" w14:textId="77777777" w:rsidR="007F690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b/>
                <w:color w:val="231F20"/>
                <w:lang w:eastAsia="hr-HR"/>
              </w:rPr>
              <w:t xml:space="preserve">OŠ HJ C.3.3. </w:t>
            </w:r>
          </w:p>
          <w:p w14:paraId="7FBC3A23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2221C1">
              <w:rPr>
                <w:rFonts w:eastAsia="Times New Roman" w:cstheme="minorHAnsi"/>
                <w:color w:val="231F20"/>
                <w:lang w:eastAsia="hr-HR"/>
              </w:rPr>
              <w:t>Učenik razlikuje kulturne događaje koje posjećuje i iskazuje svoje mišljenje o njima.</w:t>
            </w:r>
          </w:p>
        </w:tc>
        <w:tc>
          <w:tcPr>
            <w:tcW w:w="10345" w:type="dxa"/>
            <w:gridSpan w:val="4"/>
          </w:tcPr>
          <w:p w14:paraId="730F4AC5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P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 xml:space="preserve">osjećuje 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kulturne događaje i sudjeluje u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njima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CB463B9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skazu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je svoje mišljenje o kulturnome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događaju (atmosferi, raspoloženju)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1F62894D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R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azg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ovara s ostalim učenicima nakon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kulturnoga događaja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23A0154" w14:textId="77777777" w:rsidR="007F6901" w:rsidRPr="002221C1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zdvaja što mu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se sviđa ili ne sviđa u vezi s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kulturnim događajem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  <w:p w14:paraId="2651A964" w14:textId="77777777" w:rsidR="007F6901" w:rsidRPr="008939B6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I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zražava svo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j doživljaj kulturnoga događaja </w:t>
            </w:r>
            <w:r w:rsidRPr="002221C1">
              <w:rPr>
                <w:rFonts w:eastAsia="Times New Roman" w:cstheme="minorHAnsi"/>
                <w:color w:val="231F20"/>
                <w:lang w:eastAsia="hr-HR"/>
              </w:rPr>
              <w:t>crtežom, slikom, govorom ili kratkim tekstom</w:t>
            </w:r>
            <w:r>
              <w:rPr>
                <w:rFonts w:eastAsia="Times New Roman" w:cstheme="minorHAnsi"/>
                <w:color w:val="231F20"/>
                <w:lang w:eastAsia="hr-HR"/>
              </w:rPr>
              <w:t>.</w:t>
            </w:r>
          </w:p>
        </w:tc>
      </w:tr>
      <w:tr w:rsidR="007F6901" w:rsidRPr="00125618" w14:paraId="4608C1DF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0A896CCF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551FF50C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14:paraId="34DF0337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59027328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4E08BBFE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020DFC8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835D3B2" w14:textId="77777777" w:rsidR="007F6901" w:rsidRPr="008B40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54073DE9" w14:textId="77777777" w:rsidR="007F6901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0B950E18" w14:textId="77777777" w:rsidTr="00992B51">
        <w:trPr>
          <w:trHeight w:val="1711"/>
        </w:trPr>
        <w:tc>
          <w:tcPr>
            <w:tcW w:w="3256" w:type="dxa"/>
            <w:shd w:val="clear" w:color="auto" w:fill="F2F2F2" w:themeFill="background1" w:themeFillShade="F2"/>
          </w:tcPr>
          <w:p w14:paraId="6A8B1A36" w14:textId="77777777" w:rsidR="007F6901" w:rsidRPr="00125618" w:rsidRDefault="007F6901" w:rsidP="00992B51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>Kulturni sadržaji:</w:t>
            </w:r>
            <w:r>
              <w:t xml:space="preserve"> </w:t>
            </w:r>
            <w:r w:rsidRPr="00C07AA1">
              <w:rPr>
                <w:rFonts w:cstheme="minorHAnsi"/>
              </w:rPr>
              <w:t xml:space="preserve">kazališne predstave za djecu, likovne izložbe, izložbe u muzejima primjerene </w:t>
            </w:r>
            <w:r>
              <w:t>uzrastu i interesima učenika</w:t>
            </w:r>
            <w:r>
              <w:rPr>
                <w:rFonts w:cstheme="minorHAnsi"/>
              </w:rPr>
              <w:t>.</w:t>
            </w:r>
          </w:p>
        </w:tc>
        <w:tc>
          <w:tcPr>
            <w:tcW w:w="10345" w:type="dxa"/>
            <w:gridSpan w:val="4"/>
          </w:tcPr>
          <w:p w14:paraId="75798386" w14:textId="77777777" w:rsidR="007F6901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C07AA1">
              <w:rPr>
                <w:rFonts w:cstheme="minorHAnsi"/>
              </w:rPr>
              <w:t xml:space="preserve">shod se ne vrednuje, samo se prati. Aktivnosti i sadržaji iskazani u ovome ishodu uvjetovani su dobi i interesima učenika, fizičkim okružjem (lokalne zajednice i njihova ponuda društveno-kulturnih i umjetničkih sadržaja) te upućivanjem na digitalne sadržaje dostupne svima bez obzira na mjesto školovanja ili stanovanja. </w:t>
            </w:r>
          </w:p>
          <w:p w14:paraId="51B799D3" w14:textId="77777777" w:rsidR="007F6901" w:rsidRPr="00125618" w:rsidRDefault="007F6901" w:rsidP="00992B51">
            <w:pPr>
              <w:rPr>
                <w:rFonts w:cstheme="minorHAnsi"/>
              </w:rPr>
            </w:pPr>
            <w:r w:rsidRPr="00C07AA1">
              <w:rPr>
                <w:rFonts w:cstheme="minorHAnsi"/>
              </w:rPr>
              <w:t xml:space="preserve">Sadržaji </w:t>
            </w:r>
            <w:proofErr w:type="spellStart"/>
            <w:r w:rsidRPr="00C07AA1">
              <w:rPr>
                <w:rFonts w:cstheme="minorHAnsi"/>
              </w:rPr>
              <w:t>izvanučioničkoga</w:t>
            </w:r>
            <w:proofErr w:type="spellEnd"/>
            <w:r w:rsidRPr="00C07AA1">
              <w:rPr>
                <w:rFonts w:cstheme="minorHAnsi"/>
              </w:rPr>
              <w:t xml:space="preserve"> tipa zahtijevaju pojedinačni angažman svakoga učenika, aktiviranje stečenih znanja i kompetencija u smislu neposrednoga iskustvenoga učenja. Ishodom se potiče osobni razvoj te aktivno uključivanje učenika u kulturni i društveni život zajednice.</w:t>
            </w:r>
          </w:p>
        </w:tc>
      </w:tr>
      <w:tr w:rsidR="007F6901" w:rsidRPr="00125618" w14:paraId="23DD70C3" w14:textId="77777777" w:rsidTr="00992B51">
        <w:trPr>
          <w:trHeight w:val="59"/>
        </w:trPr>
        <w:tc>
          <w:tcPr>
            <w:tcW w:w="3256" w:type="dxa"/>
            <w:shd w:val="clear" w:color="auto" w:fill="F2F2F2" w:themeFill="background1" w:themeFillShade="F2"/>
          </w:tcPr>
          <w:p w14:paraId="704A6B68" w14:textId="77777777" w:rsidR="007F6901" w:rsidRPr="00E65107" w:rsidRDefault="007F6901" w:rsidP="00992B51">
            <w:pPr>
              <w:rPr>
                <w:rFonts w:cstheme="minorHAnsi"/>
                <w:b/>
              </w:rPr>
            </w:pPr>
            <w:r w:rsidRPr="00091753">
              <w:rPr>
                <w:rFonts w:cstheme="minorHAnsi"/>
                <w:b/>
              </w:rPr>
              <w:t>PREPORUKE ZA OSTVARI</w:t>
            </w:r>
            <w:r>
              <w:rPr>
                <w:rFonts w:cstheme="minorHAnsi"/>
                <w:b/>
              </w:rPr>
              <w:t>VANJE ODGOJNO-OBRAZOVNIH ISHODA</w:t>
            </w:r>
          </w:p>
        </w:tc>
        <w:tc>
          <w:tcPr>
            <w:tcW w:w="10345" w:type="dxa"/>
            <w:gridSpan w:val="4"/>
          </w:tcPr>
          <w:p w14:paraId="720779ED" w14:textId="77777777" w:rsidR="007F6901" w:rsidRDefault="007F6901" w:rsidP="00992B51">
            <w:pPr>
              <w:rPr>
                <w:rFonts w:cstheme="minorHAnsi"/>
              </w:rPr>
            </w:pPr>
            <w:r w:rsidRPr="00E65107">
              <w:rPr>
                <w:rFonts w:cstheme="minorHAnsi"/>
              </w:rPr>
              <w:t>Ishodom se potiče osobni razvoj te aktivno uključivanje učenika u kulturni i društveni život zajednice</w:t>
            </w:r>
            <w:r>
              <w:rPr>
                <w:rFonts w:cstheme="minorHAnsi"/>
              </w:rPr>
              <w:t>.</w:t>
            </w:r>
          </w:p>
        </w:tc>
      </w:tr>
    </w:tbl>
    <w:p w14:paraId="013B9F77" w14:textId="77777777" w:rsidR="007F6901" w:rsidRDefault="007F6901" w:rsidP="007F6901">
      <w:pPr>
        <w:spacing w:after="0" w:line="240" w:lineRule="auto"/>
      </w:pPr>
    </w:p>
    <w:p w14:paraId="67615BAA" w14:textId="77777777" w:rsidR="007F6901" w:rsidRDefault="007F6901" w:rsidP="007F6901">
      <w:pPr>
        <w:spacing w:after="0" w:line="240" w:lineRule="auto"/>
      </w:pPr>
    </w:p>
    <w:p w14:paraId="11C14E62" w14:textId="77777777" w:rsidR="007F6901" w:rsidRDefault="007F6901" w:rsidP="007F6901">
      <w:pPr>
        <w:spacing w:after="0" w:line="240" w:lineRule="auto"/>
      </w:pPr>
    </w:p>
    <w:p w14:paraId="3FE8CBE3" w14:textId="77777777" w:rsidR="007F6901" w:rsidRDefault="007F6901" w:rsidP="007F6901">
      <w:pPr>
        <w:spacing w:after="0" w:line="240" w:lineRule="auto"/>
      </w:pPr>
    </w:p>
    <w:p w14:paraId="60E290FA" w14:textId="77777777" w:rsidR="007F6901" w:rsidRPr="007E06D2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MATEMATIKA – 3</w:t>
      </w:r>
      <w:r w:rsidRPr="007E06D2">
        <w:rPr>
          <w:b/>
          <w:bCs/>
          <w:sz w:val="28"/>
          <w:szCs w:val="28"/>
          <w:lang w:eastAsia="hr-HR"/>
        </w:rPr>
        <w:t>. RAZRED OSNOVNE ŠKOLE</w:t>
      </w:r>
    </w:p>
    <w:p w14:paraId="6EE0B051" w14:textId="77777777" w:rsidR="007F6901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7E06D2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3CD90A0A" w14:textId="77777777" w:rsidR="007F6901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6D62E9C9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  <w:r w:rsidRPr="0048609C">
        <w:rPr>
          <w:b/>
          <w:sz w:val="24"/>
          <w:szCs w:val="24"/>
        </w:rPr>
        <w:t xml:space="preserve">A / </w:t>
      </w:r>
      <w:r>
        <w:rPr>
          <w:b/>
          <w:sz w:val="24"/>
          <w:szCs w:val="24"/>
        </w:rPr>
        <w:t>BROJEVI</w:t>
      </w:r>
      <w:r w:rsidRPr="0048609C">
        <w:rPr>
          <w:b/>
          <w:sz w:val="24"/>
          <w:szCs w:val="24"/>
        </w:rPr>
        <w:t xml:space="preserve"> </w:t>
      </w:r>
    </w:p>
    <w:p w14:paraId="06AFC127" w14:textId="77777777" w:rsidR="007F6901" w:rsidRPr="0048609C" w:rsidRDefault="007F6901" w:rsidP="007F690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279"/>
        <w:gridCol w:w="3119"/>
        <w:gridCol w:w="2407"/>
      </w:tblGrid>
      <w:tr w:rsidR="007F6901" w:rsidRPr="00125618" w14:paraId="0537942F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1F91B5D5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33F97CDA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7F6901" w:rsidRPr="00125618" w14:paraId="2E5C8FDA" w14:textId="77777777" w:rsidTr="00992B51">
        <w:trPr>
          <w:trHeight w:val="498"/>
        </w:trPr>
        <w:tc>
          <w:tcPr>
            <w:tcW w:w="3250" w:type="dxa"/>
          </w:tcPr>
          <w:p w14:paraId="403C9283" w14:textId="77777777" w:rsidR="007F6901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9C4BB1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MAT OŠ A.3.1. </w:t>
            </w:r>
          </w:p>
          <w:p w14:paraId="6ECD7158" w14:textId="77777777" w:rsidR="007F6901" w:rsidRPr="009C4BB1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9C4BB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Služi se prirodnim brojevima do 10 000 u opisivanju i prikazivanju količine i redoslijeda.</w:t>
            </w:r>
          </w:p>
        </w:tc>
        <w:tc>
          <w:tcPr>
            <w:tcW w:w="10406" w:type="dxa"/>
            <w:gridSpan w:val="4"/>
          </w:tcPr>
          <w:p w14:paraId="5A82414A" w14:textId="77777777" w:rsidR="007F6901" w:rsidRPr="009C4BB1" w:rsidRDefault="007F6901" w:rsidP="00992B5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Broji, čita, zapisu</w:t>
            </w:r>
            <w:r>
              <w:rPr>
                <w:rFonts w:cstheme="minorHAnsi"/>
              </w:rPr>
              <w:t xml:space="preserve">je (brojkom i brojevnom riječi) </w:t>
            </w:r>
            <w:r w:rsidRPr="009C4BB1">
              <w:rPr>
                <w:rFonts w:cstheme="minorHAnsi"/>
              </w:rPr>
              <w:t>i uspoređuje brojeve do 10 000.</w:t>
            </w:r>
          </w:p>
          <w:p w14:paraId="520FABB1" w14:textId="77777777" w:rsidR="007F6901" w:rsidRPr="009C4BB1" w:rsidRDefault="007F6901" w:rsidP="00992B5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 xml:space="preserve">Prikazuje </w:t>
            </w:r>
            <w:r>
              <w:rPr>
                <w:rFonts w:cstheme="minorHAnsi"/>
              </w:rPr>
              <w:t xml:space="preserve">i upotrebljava troznamenkaste i </w:t>
            </w:r>
            <w:r w:rsidRPr="009C4BB1">
              <w:rPr>
                <w:rFonts w:cstheme="minorHAnsi"/>
              </w:rPr>
              <w:t>četveroznamenkaste brojeve.</w:t>
            </w:r>
          </w:p>
          <w:p w14:paraId="3E3A9026" w14:textId="77777777" w:rsidR="007F6901" w:rsidRDefault="007F6901" w:rsidP="00992B5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Koristi s</w:t>
            </w:r>
            <w:r>
              <w:rPr>
                <w:rFonts w:cstheme="minorHAnsi"/>
              </w:rPr>
              <w:t>e tablicom mjesnih vrijednosti.</w:t>
            </w:r>
          </w:p>
          <w:p w14:paraId="67B8DC64" w14:textId="77777777" w:rsidR="007F6901" w:rsidRPr="009C4BB1" w:rsidRDefault="007F6901" w:rsidP="00992B5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Služi se dekadskim sustavom brojeva.</w:t>
            </w:r>
          </w:p>
          <w:p w14:paraId="39EBD952" w14:textId="77777777" w:rsidR="007F6901" w:rsidRPr="009C4BB1" w:rsidRDefault="007F6901" w:rsidP="00992B51">
            <w:pPr>
              <w:rPr>
                <w:rFonts w:cstheme="minorHAnsi"/>
              </w:rPr>
            </w:pPr>
            <w:r w:rsidRPr="009C4BB1">
              <w:rPr>
                <w:rFonts w:cstheme="minorHAnsi"/>
              </w:rPr>
              <w:t>Rasta</w:t>
            </w:r>
            <w:r>
              <w:rPr>
                <w:rFonts w:cstheme="minorHAnsi"/>
              </w:rPr>
              <w:t xml:space="preserve">vlja broj na zbroj višekratnika </w:t>
            </w:r>
            <w:r w:rsidRPr="009C4BB1">
              <w:rPr>
                <w:rFonts w:cstheme="minorHAnsi"/>
              </w:rPr>
              <w:t>dekadskih jedinica.</w:t>
            </w:r>
          </w:p>
          <w:p w14:paraId="27FCF555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Određuje mjesne vrijednosti pojedinih znamenaka.</w:t>
            </w:r>
          </w:p>
        </w:tc>
      </w:tr>
      <w:tr w:rsidR="007F6901" w:rsidRPr="00125618" w14:paraId="66DF0CE7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30076D19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27F115D3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5D2ACB9A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15FEDE2D" w14:textId="77777777" w:rsidR="007F6901" w:rsidRPr="00125618" w:rsidRDefault="007F6901" w:rsidP="00992B51">
            <w:pPr>
              <w:rPr>
                <w:rFonts w:cstheme="minorHAnsi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6D9E192B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79" w:type="dxa"/>
            <w:shd w:val="clear" w:color="auto" w:fill="F2F2F2" w:themeFill="background1" w:themeFillShade="F2"/>
          </w:tcPr>
          <w:p w14:paraId="653888FF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4EC7A93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3F272E5F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14:paraId="1EE65230" w14:textId="77777777" w:rsidTr="00992B51">
        <w:trPr>
          <w:trHeight w:val="1280"/>
        </w:trPr>
        <w:tc>
          <w:tcPr>
            <w:tcW w:w="3250" w:type="dxa"/>
            <w:shd w:val="clear" w:color="auto" w:fill="F2F2F2" w:themeFill="background1" w:themeFillShade="F2"/>
          </w:tcPr>
          <w:p w14:paraId="4DD1ABA9" w14:textId="77777777" w:rsidR="007F6901" w:rsidRPr="00C73400" w:rsidRDefault="007F6901" w:rsidP="00992B51">
            <w:r w:rsidRPr="009C4BB1">
              <w:t>Skup prirodnih brojeva do 10 000. Tablica mjesnih vrijednosti. Uspoređivanje brojeva do 10 000. Rastavljanje broja na zbroj višekratnika dekadskih jedinica.</w:t>
            </w:r>
          </w:p>
        </w:tc>
        <w:tc>
          <w:tcPr>
            <w:tcW w:w="2601" w:type="dxa"/>
          </w:tcPr>
          <w:p w14:paraId="7FB34EA1" w14:textId="77777777" w:rsidR="007F6901" w:rsidRDefault="007F6901" w:rsidP="00992B51">
            <w:r>
              <w:t>Čita i zapisuje brojeve do 10 000, broji po redu od zadanoga broja uz manje poteškoće kada je riječ o</w:t>
            </w:r>
          </w:p>
          <w:p w14:paraId="1CDC6755" w14:textId="77777777" w:rsidR="007F6901" w:rsidRPr="00E47383" w:rsidRDefault="007F6901" w:rsidP="00992B51">
            <w:r>
              <w:t>prijelazu dekadske jedinice, prikazuje broj pomoću didaktičkih materijala.</w:t>
            </w:r>
          </w:p>
        </w:tc>
        <w:tc>
          <w:tcPr>
            <w:tcW w:w="2279" w:type="dxa"/>
          </w:tcPr>
          <w:p w14:paraId="4E74F0A2" w14:textId="77777777" w:rsidR="007F6901" w:rsidRDefault="007F6901" w:rsidP="00992B51">
            <w:r>
              <w:t>Broji po redu od zadanoga broja te brojeve do 10 000 uspoređuje i prikazuje u tablici mjesnih vrijednosti.</w:t>
            </w:r>
          </w:p>
          <w:p w14:paraId="77405F00" w14:textId="77777777" w:rsidR="007F6901" w:rsidRPr="00E47383" w:rsidRDefault="007F6901" w:rsidP="00992B51"/>
        </w:tc>
        <w:tc>
          <w:tcPr>
            <w:tcW w:w="3119" w:type="dxa"/>
          </w:tcPr>
          <w:p w14:paraId="7B896F45" w14:textId="77777777" w:rsidR="007F6901" w:rsidRDefault="007F6901" w:rsidP="00992B51">
            <w:pPr>
              <w:ind w:right="-106"/>
            </w:pPr>
            <w:r>
              <w:t xml:space="preserve">Prikazuje četveroznamenkaste brojeve u obliku i u obliku </w:t>
            </w:r>
          </w:p>
          <w:p w14:paraId="627E9609" w14:textId="77777777" w:rsidR="007F6901" w:rsidRDefault="007F6901" w:rsidP="00992B51">
            <w:pPr>
              <w:ind w:right="-106"/>
            </w:pPr>
            <w:r>
              <w:t xml:space="preserve">a </w:t>
            </w:r>
            <w:r>
              <w:rPr>
                <w:rFonts w:cstheme="minorHAnsi"/>
              </w:rPr>
              <w:t>·</w:t>
            </w:r>
            <w:r>
              <w:t xml:space="preserve"> 1000 + b </w:t>
            </w:r>
            <w:r>
              <w:rPr>
                <w:rFonts w:cstheme="minorHAnsi"/>
              </w:rPr>
              <w:t>·</w:t>
            </w:r>
            <w:r>
              <w:t xml:space="preserve"> 100 + c </w:t>
            </w:r>
            <w:r>
              <w:rPr>
                <w:rFonts w:cstheme="minorHAnsi"/>
              </w:rPr>
              <w:t>·</w:t>
            </w:r>
            <w:r>
              <w:t xml:space="preserve"> 10 + d </w:t>
            </w:r>
            <w:r>
              <w:rPr>
                <w:rFonts w:cstheme="minorHAnsi"/>
              </w:rPr>
              <w:t>·</w:t>
            </w:r>
            <w:r>
              <w:t xml:space="preserve"> 1</w:t>
            </w:r>
          </w:p>
          <w:p w14:paraId="2D4ECDBC" w14:textId="77777777" w:rsidR="007F6901" w:rsidRDefault="007F6901" w:rsidP="00992B51">
            <w:pPr>
              <w:ind w:right="-106"/>
            </w:pPr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bS</w:t>
            </w:r>
            <w:proofErr w:type="spellEnd"/>
            <w:r>
              <w:t xml:space="preserve"> </w:t>
            </w:r>
            <w:proofErr w:type="spellStart"/>
            <w:r>
              <w:t>cD</w:t>
            </w:r>
            <w:proofErr w:type="spellEnd"/>
            <w:r>
              <w:t xml:space="preserve"> i </w:t>
            </w:r>
            <w:proofErr w:type="spellStart"/>
            <w:r>
              <w:t>dJ</w:t>
            </w:r>
            <w:proofErr w:type="spellEnd"/>
            <w:r>
              <w:t xml:space="preserve"> te određuje broj neposredno ispred i neposredno iza zadanoga broja te brojeve između zadanih brojeva.</w:t>
            </w:r>
          </w:p>
          <w:p w14:paraId="43375F71" w14:textId="77777777" w:rsidR="007F6901" w:rsidRPr="00E47383" w:rsidRDefault="007F6901" w:rsidP="00992B51">
            <w:pPr>
              <w:ind w:right="-106"/>
            </w:pPr>
          </w:p>
        </w:tc>
        <w:tc>
          <w:tcPr>
            <w:tcW w:w="2407" w:type="dxa"/>
          </w:tcPr>
          <w:p w14:paraId="3E554A18" w14:textId="77777777" w:rsidR="007F6901" w:rsidRDefault="007F6901" w:rsidP="00992B51">
            <w:r>
              <w:t xml:space="preserve">Prikazuje brojeve do </w:t>
            </w:r>
          </w:p>
          <w:p w14:paraId="69083E9A" w14:textId="77777777" w:rsidR="007F6901" w:rsidRDefault="007F6901" w:rsidP="00992B51">
            <w:r>
              <w:t>10 000 na različite načine te se njima služi u matematici i u</w:t>
            </w:r>
          </w:p>
          <w:p w14:paraId="7C568983" w14:textId="77777777" w:rsidR="007F6901" w:rsidRPr="00E47383" w:rsidRDefault="007F6901" w:rsidP="00992B51">
            <w:r>
              <w:t>svakodnevnim situacijama.</w:t>
            </w:r>
          </w:p>
        </w:tc>
      </w:tr>
      <w:tr w:rsidR="007F6901" w14:paraId="43387F34" w14:textId="77777777" w:rsidTr="00992B51">
        <w:trPr>
          <w:trHeight w:val="1280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04EBCEFD" w14:textId="77777777" w:rsidR="007F6901" w:rsidRPr="0048609C" w:rsidRDefault="007F6901" w:rsidP="00992B51">
            <w:pPr>
              <w:rPr>
                <w:b/>
              </w:rPr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65706154" w14:textId="77777777" w:rsidR="007F6901" w:rsidRDefault="007F6901" w:rsidP="00992B51">
            <w:r>
              <w:t xml:space="preserve">Kako brojenje ne bi bilo samo formalno, puko izgovaranje brojevnih riječi, treba upućivati na ulogu brojenja (brojenjem doznajemo količinu, broj pridružen skupu odgovara ukupnomu broju elemenata). </w:t>
            </w:r>
          </w:p>
          <w:p w14:paraId="2352ADCE" w14:textId="77777777" w:rsidR="007F6901" w:rsidRDefault="007F6901" w:rsidP="00992B51">
            <w:r>
              <w:t xml:space="preserve">Postupak uspoređivanja brojeva do 10 000 skratiti određivanjem vrijednosti tisućica (potom stotica, desetica, odnosno jedinica). </w:t>
            </w:r>
          </w:p>
          <w:p w14:paraId="35E28CF5" w14:textId="77777777" w:rsidR="007F6901" w:rsidRDefault="007F6901" w:rsidP="00992B51">
            <w:r>
              <w:t xml:space="preserve">Pri uspoređivanju brojeva potrebno je ići induktivnim putem tako da različitim primjerima navodimo učenike da sami uoče pravila za uspoređivanje višeznamenkastih brojeva. </w:t>
            </w:r>
          </w:p>
          <w:p w14:paraId="4F4653AB" w14:textId="77777777" w:rsidR="007F6901" w:rsidRDefault="007F6901" w:rsidP="00992B51">
            <w:r>
              <w:lastRenderedPageBreak/>
              <w:t xml:space="preserve">Zbog korelacije s drugim predmetima, skup brojeva proširen je na 10 000, pri čemu je prvo potrebno dobro usvojiti brojeve do 1000. Tek potom se za potrebe </w:t>
            </w:r>
            <w:proofErr w:type="spellStart"/>
            <w:r>
              <w:t>koreliranja</w:t>
            </w:r>
            <w:proofErr w:type="spellEnd"/>
            <w:r>
              <w:t xml:space="preserve"> s drugim predmetima skup brojeva proširuje do </w:t>
            </w:r>
          </w:p>
          <w:p w14:paraId="58049798" w14:textId="77777777" w:rsidR="007F6901" w:rsidRDefault="007F6901" w:rsidP="00992B51">
            <w:r>
              <w:t>10 000 (npr. planirati u 2. polugodištu).</w:t>
            </w:r>
          </w:p>
        </w:tc>
      </w:tr>
    </w:tbl>
    <w:p w14:paraId="6974D7B0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:rsidRPr="00F84E84" w14:paraId="58E0C5D8" w14:textId="77777777" w:rsidTr="00992B51">
        <w:tc>
          <w:tcPr>
            <w:tcW w:w="3250" w:type="dxa"/>
          </w:tcPr>
          <w:p w14:paraId="4283670F" w14:textId="77777777" w:rsidR="007F6901" w:rsidRPr="0048609C" w:rsidRDefault="007F6901" w:rsidP="00992B51">
            <w:pPr>
              <w:rPr>
                <w:b/>
              </w:rPr>
            </w:pPr>
            <w:r w:rsidRPr="0048609C">
              <w:rPr>
                <w:b/>
              </w:rPr>
              <w:t>MAT OŠ A.3.2.</w:t>
            </w:r>
          </w:p>
          <w:p w14:paraId="46158869" w14:textId="77777777" w:rsidR="007F6901" w:rsidRPr="0048609C" w:rsidRDefault="007F6901" w:rsidP="00992B51">
            <w:r>
              <w:t xml:space="preserve">Zbraja i oduzima u skupu prirodnih brojeva </w:t>
            </w:r>
            <w:r w:rsidRPr="0048609C">
              <w:t>do 1 000.</w:t>
            </w:r>
          </w:p>
        </w:tc>
        <w:tc>
          <w:tcPr>
            <w:tcW w:w="10406" w:type="dxa"/>
            <w:gridSpan w:val="4"/>
          </w:tcPr>
          <w:p w14:paraId="431EF571" w14:textId="77777777" w:rsidR="007F690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Određuje mjesnu vrijednost znamena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ka u troznamenkastome broju. </w:t>
            </w:r>
          </w:p>
          <w:p w14:paraId="15BACCF7" w14:textId="77777777" w:rsidR="007F690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Mentalno zbraja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i oduzima brojeve do 1 000. </w:t>
            </w:r>
          </w:p>
          <w:p w14:paraId="3A55DC33" w14:textId="77777777" w:rsidR="007F690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 xml:space="preserve">Primjenjuje svojstvo </w:t>
            </w:r>
            <w:proofErr w:type="spellStart"/>
            <w:r w:rsidRPr="00EE4456">
              <w:rPr>
                <w:rFonts w:ascii="Calibri" w:eastAsia="Times New Roman" w:hAnsi="Calibri" w:cs="Calibri"/>
                <w:lang w:eastAsia="hr-HR"/>
              </w:rPr>
              <w:t>komutativnosti</w:t>
            </w:r>
            <w:proofErr w:type="spellEnd"/>
            <w:r w:rsidRPr="00EE4456">
              <w:rPr>
                <w:rFonts w:ascii="Calibri" w:eastAsia="Times New Roman" w:hAnsi="Calibri" w:cs="Calibri"/>
                <w:lang w:eastAsia="hr-HR"/>
              </w:rPr>
              <w:t xml:space="preserve"> i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vezu zbrajanja i oduzimanja. </w:t>
            </w:r>
          </w:p>
          <w:p w14:paraId="0AED5A69" w14:textId="77777777" w:rsidR="007F690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Procjenjuje rezu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ltat zbrajanja i oduzimanja. </w:t>
            </w:r>
          </w:p>
          <w:p w14:paraId="4EB2255E" w14:textId="77777777" w:rsidR="007F690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Pisano zbraja i oduzima primjenjujući odg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ovarajući matematički zapis. </w:t>
            </w:r>
          </w:p>
          <w:p w14:paraId="23505BF8" w14:textId="77777777" w:rsidR="007F690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 xml:space="preserve">Imenuje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članove računskih operacija. </w:t>
            </w:r>
          </w:p>
          <w:p w14:paraId="5CE5043F" w14:textId="77777777" w:rsidR="007F6901" w:rsidRPr="00F84E84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EE4456">
              <w:rPr>
                <w:rFonts w:ascii="Calibri" w:eastAsia="Times New Roman" w:hAnsi="Calibri" w:cs="Calibri"/>
                <w:lang w:eastAsia="hr-HR"/>
              </w:rPr>
              <w:t>Rješava tekstualne zadatke.</w:t>
            </w:r>
          </w:p>
        </w:tc>
      </w:tr>
      <w:tr w:rsidR="007F6901" w:rsidRPr="00125618" w14:paraId="4C32087F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4212CAF5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6600EA8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7B2BA687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367CC69B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6BDBF34F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7012171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10C645D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372EE4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14:paraId="2C32BF8E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54A09010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t>Zbrajanje i oduzimanje u skupu prirodnih brojeva do 1 000. Mentalno zbrajanje i oduzimanje brojeva u skupu brojeva do 1 000. Veza zbrajanja i oduzimanja. Pisano zbrajanje i oduzimanje u skupu brojeva do 1 000.</w:t>
            </w:r>
          </w:p>
        </w:tc>
        <w:tc>
          <w:tcPr>
            <w:tcW w:w="2601" w:type="dxa"/>
          </w:tcPr>
          <w:p w14:paraId="2EC39BF1" w14:textId="77777777" w:rsidR="007F6901" w:rsidRDefault="007F6901" w:rsidP="00992B51">
            <w:r>
              <w:t xml:space="preserve">Zbraja i oduzima u skupu brojeva do 1 000 pomoću </w:t>
            </w:r>
            <w:proofErr w:type="spellStart"/>
            <w:r>
              <w:t>konkreta</w:t>
            </w:r>
            <w:proofErr w:type="spellEnd"/>
            <w:r>
              <w:t xml:space="preserve">, pisano zbraja i oduzima unutar određene dekadske jedinice. </w:t>
            </w:r>
          </w:p>
        </w:tc>
        <w:tc>
          <w:tcPr>
            <w:tcW w:w="2704" w:type="dxa"/>
          </w:tcPr>
          <w:p w14:paraId="21423622" w14:textId="77777777" w:rsidR="007F6901" w:rsidRDefault="007F6901" w:rsidP="00992B51">
            <w:r>
              <w:t>Mentalno i pisano zbraja i oduzima u skupu brojeva do 1 000 uz povremene pogreške.</w:t>
            </w:r>
          </w:p>
        </w:tc>
        <w:tc>
          <w:tcPr>
            <w:tcW w:w="2552" w:type="dxa"/>
          </w:tcPr>
          <w:p w14:paraId="04237811" w14:textId="77777777" w:rsidR="007F6901" w:rsidRDefault="007F6901" w:rsidP="00992B51">
            <w:r>
              <w:t>Procjenjuje rezultat te mentalno i pisano zbraja i oduzima provjeravajući rezultat.</w:t>
            </w:r>
          </w:p>
        </w:tc>
        <w:tc>
          <w:tcPr>
            <w:tcW w:w="2549" w:type="dxa"/>
          </w:tcPr>
          <w:p w14:paraId="5FC1E31D" w14:textId="77777777" w:rsidR="007F6901" w:rsidRDefault="007F6901" w:rsidP="00992B51">
            <w:r>
              <w:t>Vješto zbraja i oduzima u skupu brojeva do 1 000 objašnjavajući postupak pisanoga računanja.</w:t>
            </w:r>
          </w:p>
        </w:tc>
      </w:tr>
      <w:tr w:rsidR="007F6901" w14:paraId="7CB07558" w14:textId="77777777" w:rsidTr="00992B51"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31EB7344" w14:textId="77777777" w:rsidR="007F6901" w:rsidRPr="0048609C" w:rsidRDefault="007F6901" w:rsidP="00992B51">
            <w:pPr>
              <w:rPr>
                <w:b/>
              </w:rPr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30B1D8E3" w14:textId="77777777" w:rsidR="007F6901" w:rsidRDefault="007F6901" w:rsidP="00992B51">
            <w:r>
              <w:t>Zbrajanje i oduzimanje brojeva do 1 000 temelji se na predznanju i automatiziranome zbrajanju i oduzimanju u skupu brojeva do 20 i 100 te na vezi između zbrajanja i oduzimanja.</w:t>
            </w:r>
          </w:p>
          <w:p w14:paraId="31DA467F" w14:textId="77777777" w:rsidR="007F6901" w:rsidRDefault="007F6901" w:rsidP="00992B51">
            <w:r>
              <w:t>Kako bi se potaknule i razvile misaone mogućnosti, učenika valja neprestano poticati na procjenu rezultata te provjeru rješenja i vještinu mentalnoga računanja (po potrebi rastavljanjem broja na zbroj višekratnika dekadskih jedinica ili zapisivanjem djelomičnih rezultata).</w:t>
            </w:r>
          </w:p>
          <w:p w14:paraId="1DCF3B4C" w14:textId="77777777" w:rsidR="007F6901" w:rsidRDefault="007F6901" w:rsidP="00992B51">
            <w:r>
              <w:t>Kad to okolnosti dopuštaju, uvježbavanje mentalnoga zbrajanja i oduzimanja moguće je i primjenom edukativnih računalnih igara i dr.</w:t>
            </w:r>
          </w:p>
          <w:p w14:paraId="32229F30" w14:textId="77777777" w:rsidR="007F6901" w:rsidRDefault="007F6901" w:rsidP="00992B51">
            <w:r>
              <w:t>Potrebno je koristiti se različitim situacijama i zadatcima u kojima treba primjenjivati zbrajanje i oduzimanje.</w:t>
            </w:r>
          </w:p>
          <w:p w14:paraId="7541C056" w14:textId="77777777" w:rsidR="007F6901" w:rsidRDefault="007F6901" w:rsidP="00992B51">
            <w:r>
              <w:t>Tek kad je dobro usvojen postupak zbrajanja i oduzimanja rastavljanjem, može se prijeći na pisani postupak zbrajanja i oduzimanja.</w:t>
            </w:r>
          </w:p>
          <w:p w14:paraId="767CA384" w14:textId="77777777" w:rsidR="007F6901" w:rsidRDefault="007F6901" w:rsidP="00992B51">
            <w:r>
              <w:lastRenderedPageBreak/>
              <w:t>Pisano zbrajanje i oduzimanje usvaja se postupno primjenom brojevnih kartica, tablice mjesnih vrijednosti i pravilnoga matematičkog zapisa.</w:t>
            </w:r>
          </w:p>
          <w:p w14:paraId="2699FDF5" w14:textId="77777777" w:rsidR="007F6901" w:rsidRDefault="007F6901" w:rsidP="00992B51">
            <w:r>
              <w:t>Iako su učenici u 3. razredu usvojili brojevni niz do 10 000, računaju u skupu brojeva do 1 000.</w:t>
            </w:r>
          </w:p>
        </w:tc>
      </w:tr>
    </w:tbl>
    <w:p w14:paraId="4DFFDE2D" w14:textId="77777777" w:rsidR="007F6901" w:rsidRDefault="007F6901" w:rsidP="007F6901">
      <w:pPr>
        <w:spacing w:after="0" w:line="240" w:lineRule="auto"/>
      </w:pPr>
    </w:p>
    <w:p w14:paraId="6BFB5064" w14:textId="77777777" w:rsidR="007F6901" w:rsidRDefault="007F6901" w:rsidP="007F6901">
      <w:pPr>
        <w:spacing w:after="0" w:line="240" w:lineRule="auto"/>
      </w:pPr>
    </w:p>
    <w:p w14:paraId="234809AF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14:paraId="3A05156C" w14:textId="77777777" w:rsidTr="00992B51">
        <w:tc>
          <w:tcPr>
            <w:tcW w:w="3250" w:type="dxa"/>
          </w:tcPr>
          <w:p w14:paraId="1DA85412" w14:textId="77777777" w:rsidR="007F6901" w:rsidRPr="00EE4456" w:rsidRDefault="007F6901" w:rsidP="00992B51">
            <w:pPr>
              <w:rPr>
                <w:b/>
              </w:rPr>
            </w:pPr>
            <w:r w:rsidRPr="00EE4456">
              <w:rPr>
                <w:b/>
              </w:rPr>
              <w:t>MAT OŠ A.3.3.</w:t>
            </w:r>
          </w:p>
          <w:p w14:paraId="5DADF3AE" w14:textId="77777777" w:rsidR="007F6901" w:rsidRPr="00EE4456" w:rsidRDefault="007F6901" w:rsidP="00992B51">
            <w:r w:rsidRPr="00EE4456">
              <w:t>Dijeli prirodne brojeve</w:t>
            </w:r>
          </w:p>
          <w:p w14:paraId="756A3C70" w14:textId="77777777" w:rsidR="007F6901" w:rsidRPr="00E47383" w:rsidRDefault="007F6901" w:rsidP="00992B51">
            <w:r w:rsidRPr="00EE4456">
              <w:t>do 100 s ostatkom.</w:t>
            </w:r>
          </w:p>
        </w:tc>
        <w:tc>
          <w:tcPr>
            <w:tcW w:w="10406" w:type="dxa"/>
            <w:gridSpan w:val="4"/>
          </w:tcPr>
          <w:p w14:paraId="079D99EA" w14:textId="77777777" w:rsidR="007F6901" w:rsidRDefault="007F6901" w:rsidP="00992B51">
            <w:r w:rsidRPr="00EE4456">
              <w:t>Dijel</w:t>
            </w:r>
            <w:r>
              <w:t xml:space="preserve">i brojeve do 100 s ostatkom. </w:t>
            </w:r>
          </w:p>
          <w:p w14:paraId="442657FC" w14:textId="77777777" w:rsidR="007F6901" w:rsidRDefault="007F6901" w:rsidP="00992B51">
            <w:r w:rsidRPr="00EE4456">
              <w:t>Provjerava rješenj</w:t>
            </w:r>
            <w:r>
              <w:t xml:space="preserve">e pri dijeljenju s ostatkom. </w:t>
            </w:r>
          </w:p>
          <w:p w14:paraId="0E0A3E4F" w14:textId="77777777" w:rsidR="007F6901" w:rsidRDefault="007F6901" w:rsidP="00992B51">
            <w:r w:rsidRPr="00EE4456">
              <w:t>Rješava tekstualne zadatke.</w:t>
            </w:r>
          </w:p>
        </w:tc>
      </w:tr>
      <w:tr w:rsidR="007F6901" w:rsidRPr="00125618" w14:paraId="44DEA2BF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01396F7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3A936D8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260F9C15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2C166223" w14:textId="77777777" w:rsidR="007F6901" w:rsidRDefault="007F6901" w:rsidP="00992B51"/>
        </w:tc>
        <w:tc>
          <w:tcPr>
            <w:tcW w:w="2601" w:type="dxa"/>
            <w:shd w:val="clear" w:color="auto" w:fill="F2F2F2" w:themeFill="background1" w:themeFillShade="F2"/>
          </w:tcPr>
          <w:p w14:paraId="71BFB00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61D007A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4C2841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552017B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14:paraId="4C3E7EDF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3FE3A7A6" w14:textId="77777777" w:rsidR="007F6901" w:rsidRDefault="007F6901" w:rsidP="00992B51">
            <w:r>
              <w:t xml:space="preserve">Dijeljenje brojeva do 100 s </w:t>
            </w:r>
            <w:r w:rsidRPr="00EE4456">
              <w:t>ostatkom</w:t>
            </w:r>
            <w:r>
              <w:t>.</w:t>
            </w:r>
          </w:p>
        </w:tc>
        <w:tc>
          <w:tcPr>
            <w:tcW w:w="2601" w:type="dxa"/>
          </w:tcPr>
          <w:p w14:paraId="1BA352DD" w14:textId="77777777" w:rsidR="007F6901" w:rsidRDefault="007F6901" w:rsidP="00992B51">
            <w:r>
              <w:t xml:space="preserve">Dijeli s ostatkom uz pomoć. </w:t>
            </w:r>
          </w:p>
        </w:tc>
        <w:tc>
          <w:tcPr>
            <w:tcW w:w="2704" w:type="dxa"/>
          </w:tcPr>
          <w:p w14:paraId="63AEADAB" w14:textId="77777777" w:rsidR="007F6901" w:rsidRDefault="007F6901" w:rsidP="00992B51">
            <w:r>
              <w:t>Dijeli s ostatkom uz manju nesigurnost.</w:t>
            </w:r>
          </w:p>
        </w:tc>
        <w:tc>
          <w:tcPr>
            <w:tcW w:w="2552" w:type="dxa"/>
          </w:tcPr>
          <w:p w14:paraId="3F495A9A" w14:textId="77777777" w:rsidR="007F6901" w:rsidRDefault="007F6901" w:rsidP="00992B51">
            <w:r>
              <w:t>Dijeli s ostatkom uz provjeravanje rezultata.</w:t>
            </w:r>
          </w:p>
        </w:tc>
        <w:tc>
          <w:tcPr>
            <w:tcW w:w="2549" w:type="dxa"/>
          </w:tcPr>
          <w:p w14:paraId="7C25ABD8" w14:textId="77777777" w:rsidR="007F6901" w:rsidRDefault="007F6901" w:rsidP="00992B51">
            <w:r>
              <w:t>U dijeljenju s ostatkom objašnjava značenje ostatka.</w:t>
            </w:r>
          </w:p>
        </w:tc>
      </w:tr>
      <w:tr w:rsidR="007F6901" w14:paraId="6D637D18" w14:textId="77777777" w:rsidTr="00992B51"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1495FF2A" w14:textId="77777777" w:rsidR="007F6901" w:rsidRDefault="007F6901" w:rsidP="00992B51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596AB30A" w14:textId="77777777" w:rsidR="007F6901" w:rsidRDefault="007F6901" w:rsidP="00992B51">
            <w:r>
              <w:t>Pri upoznavanju dijeljenja s ostatkom u početku valja zadavati i zadatke sadržajno utemeljene u svakodnevici kako bi učenici pojam ostatka usvojili na razumljiv način.</w:t>
            </w:r>
          </w:p>
        </w:tc>
      </w:tr>
    </w:tbl>
    <w:p w14:paraId="1CC2E23B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14:paraId="7110B706" w14:textId="77777777" w:rsidTr="00992B51">
        <w:tc>
          <w:tcPr>
            <w:tcW w:w="3250" w:type="dxa"/>
          </w:tcPr>
          <w:p w14:paraId="7B6DA31C" w14:textId="77777777" w:rsidR="007F6901" w:rsidRPr="00D6434E" w:rsidRDefault="007F6901" w:rsidP="00992B51">
            <w:pPr>
              <w:rPr>
                <w:b/>
              </w:rPr>
            </w:pPr>
            <w:r w:rsidRPr="00D6434E">
              <w:rPr>
                <w:b/>
              </w:rPr>
              <w:t>MAT OŠ A.3.4.</w:t>
            </w:r>
          </w:p>
          <w:p w14:paraId="3817536C" w14:textId="77777777" w:rsidR="007F6901" w:rsidRPr="00E47383" w:rsidRDefault="007F6901" w:rsidP="00992B51">
            <w:r w:rsidRPr="00D6434E">
              <w:t>Pisano množi i dijeli</w:t>
            </w:r>
            <w:r>
              <w:t xml:space="preserve"> </w:t>
            </w:r>
            <w:r w:rsidRPr="00D6434E">
              <w:t>p</w:t>
            </w:r>
            <w:r>
              <w:t xml:space="preserve">rirodne brojeve do 1 000 jednoznamenkastim </w:t>
            </w:r>
            <w:r w:rsidRPr="00D6434E">
              <w:t>brojem.</w:t>
            </w:r>
          </w:p>
        </w:tc>
        <w:tc>
          <w:tcPr>
            <w:tcW w:w="10406" w:type="dxa"/>
            <w:gridSpan w:val="4"/>
          </w:tcPr>
          <w:p w14:paraId="71E81F96" w14:textId="77777777" w:rsidR="007F6901" w:rsidRDefault="007F6901" w:rsidP="00992B51">
            <w:r>
              <w:t>Primjenjuje odgovarajući matematički zapis pisanoga množenja i dijeljenja.  Primjenjuje svojstva računskih operacija (</w:t>
            </w:r>
            <w:proofErr w:type="spellStart"/>
            <w:r>
              <w:t>komutativnost</w:t>
            </w:r>
            <w:proofErr w:type="spellEnd"/>
            <w:r>
              <w:t xml:space="preserve"> i distributivnost).  Primjenjuje veze između računskih operacija.  Množi i dijeli broj brojevima 10, 100 i 1 000.  Pisano dijeli na duži i kraći način.</w:t>
            </w:r>
          </w:p>
        </w:tc>
      </w:tr>
      <w:tr w:rsidR="007F6901" w:rsidRPr="00125618" w14:paraId="0871D1B0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294A52FF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235ED72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66721DCC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1185F57A" w14:textId="77777777" w:rsidR="007F6901" w:rsidRDefault="007F6901" w:rsidP="00992B51"/>
        </w:tc>
        <w:tc>
          <w:tcPr>
            <w:tcW w:w="2601" w:type="dxa"/>
            <w:shd w:val="clear" w:color="auto" w:fill="F2F2F2" w:themeFill="background1" w:themeFillShade="F2"/>
          </w:tcPr>
          <w:p w14:paraId="5B27070F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0346BE1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BF6501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436A775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14:paraId="4313AFC5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42EE1458" w14:textId="77777777" w:rsidR="007F6901" w:rsidRDefault="007F6901" w:rsidP="00992B51">
            <w:r w:rsidRPr="00D6434E">
              <w:t>Pisano množenje i dijeljenje prirodnih brojeva do 1 000 jednoznamenkastim brojem. Množenje zbroja brojem. Množenje i dijeljenje broja s 10, 100 i 1 000.</w:t>
            </w:r>
          </w:p>
        </w:tc>
        <w:tc>
          <w:tcPr>
            <w:tcW w:w="2601" w:type="dxa"/>
          </w:tcPr>
          <w:p w14:paraId="428F49C3" w14:textId="77777777" w:rsidR="007F6901" w:rsidRDefault="007F6901" w:rsidP="00992B51">
            <w:r>
              <w:t xml:space="preserve">Pisano množi. Dijeli jednoznamenkastim brojem samo u jednostavnim primjerima. </w:t>
            </w:r>
          </w:p>
        </w:tc>
        <w:tc>
          <w:tcPr>
            <w:tcW w:w="2704" w:type="dxa"/>
          </w:tcPr>
          <w:p w14:paraId="0E0D96DC" w14:textId="77777777" w:rsidR="007F6901" w:rsidRDefault="007F6901" w:rsidP="00992B51">
            <w:r>
              <w:t>Pisano množi. Dijeli jednoznamenkastim brojem na duži način.</w:t>
            </w:r>
          </w:p>
        </w:tc>
        <w:tc>
          <w:tcPr>
            <w:tcW w:w="2552" w:type="dxa"/>
          </w:tcPr>
          <w:p w14:paraId="3A61214E" w14:textId="77777777" w:rsidR="007F6901" w:rsidRDefault="007F6901" w:rsidP="00992B51">
            <w:r>
              <w:t>Točno pisano množi. Dijeli jednoznamenkastim brojem na kraći način uz prethodnu procjenu rezultata.</w:t>
            </w:r>
          </w:p>
        </w:tc>
        <w:tc>
          <w:tcPr>
            <w:tcW w:w="2549" w:type="dxa"/>
          </w:tcPr>
          <w:p w14:paraId="3B478DB2" w14:textId="77777777" w:rsidR="007F6901" w:rsidRDefault="007F6901" w:rsidP="00992B51">
            <w:r>
              <w:t>Brzo i točno procjenjuje rezultat. Množi i dijeli jednoznamenkastim brojem objašnjavajući postupak.</w:t>
            </w:r>
          </w:p>
        </w:tc>
      </w:tr>
      <w:tr w:rsidR="007F6901" w14:paraId="494BD836" w14:textId="77777777" w:rsidTr="00992B51"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654AE4B1" w14:textId="77777777" w:rsidR="007F6901" w:rsidRDefault="007F6901" w:rsidP="00992B51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05344920" w14:textId="77777777" w:rsidR="007F6901" w:rsidRDefault="007F6901" w:rsidP="00992B51">
            <w:r>
              <w:t>Postupnost: množiti i dijeliti zbroj brojem, množiti i dijeliti u tablici mjesnih vrijednosti te množiti i dijeliti izvan tablice pravilnim matematičkim zapisom.</w:t>
            </w:r>
          </w:p>
          <w:p w14:paraId="41E5F68A" w14:textId="77777777" w:rsidR="007F6901" w:rsidRDefault="007F6901" w:rsidP="00992B51">
            <w:r>
              <w:t>Poučiti učenike procjenjivati rezultat, množiti i dijeliti broj s 10, 100 i 1000. Učenike je potrebno poticati na procjenjivanje rezultata na svim razinama, a razumna očekivanja su na najvišoj razini.</w:t>
            </w:r>
          </w:p>
          <w:p w14:paraId="2E2FE287" w14:textId="77777777" w:rsidR="007F6901" w:rsidRDefault="007F6901" w:rsidP="00992B51">
            <w:r>
              <w:lastRenderedPageBreak/>
              <w:t>Postupak pisanoga dijeljenja uvodi se na dva načina, na dulji način (s potpisivanjem djelomičnoga umnoška) ili na kraći način. Ipak, preporučuje se da, ako učenici mogu prijeći na kraći način,</w:t>
            </w:r>
          </w:p>
          <w:p w14:paraId="7E121913" w14:textId="77777777" w:rsidR="007F6901" w:rsidRDefault="007F6901" w:rsidP="00992B51">
            <w:r>
              <w:t>to i rade kako bi se sam postupak skratio.</w:t>
            </w:r>
          </w:p>
          <w:p w14:paraId="1758EB69" w14:textId="77777777" w:rsidR="007F6901" w:rsidRDefault="007F6901" w:rsidP="00992B51">
            <w:r>
              <w:t>Učenici dijeljenje brojeva zapisuju i kosom ili ravnom crtom koju čitaju podijeljeno kako bi spoznali da se znak dijeljenja može prikazati i na druge načine (ne spominje se pojam razlomka).</w:t>
            </w:r>
          </w:p>
        </w:tc>
      </w:tr>
    </w:tbl>
    <w:p w14:paraId="7DB26AE0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14:paraId="0662C9C0" w14:textId="77777777" w:rsidTr="00992B51">
        <w:tc>
          <w:tcPr>
            <w:tcW w:w="3250" w:type="dxa"/>
          </w:tcPr>
          <w:p w14:paraId="40BB1CB8" w14:textId="77777777" w:rsidR="007F6901" w:rsidRPr="00EE4456" w:rsidRDefault="007F6901" w:rsidP="00992B51">
            <w:pPr>
              <w:rPr>
                <w:b/>
              </w:rPr>
            </w:pPr>
            <w:r w:rsidRPr="00EE4456">
              <w:rPr>
                <w:b/>
              </w:rPr>
              <w:t>MAT OŠ A.3.5.</w:t>
            </w:r>
          </w:p>
          <w:p w14:paraId="654996BC" w14:textId="77777777" w:rsidR="007F6901" w:rsidRPr="00EE4456" w:rsidRDefault="007F6901" w:rsidP="00992B51">
            <w:r w:rsidRPr="00EE4456">
              <w:t>Izvodi više</w:t>
            </w:r>
          </w:p>
          <w:p w14:paraId="5328869C" w14:textId="77777777" w:rsidR="007F6901" w:rsidRPr="00E47383" w:rsidRDefault="007F6901" w:rsidP="00992B51">
            <w:r w:rsidRPr="00EE4456">
              <w:t>računskih operacija.</w:t>
            </w:r>
          </w:p>
        </w:tc>
        <w:tc>
          <w:tcPr>
            <w:tcW w:w="10406" w:type="dxa"/>
            <w:gridSpan w:val="4"/>
          </w:tcPr>
          <w:p w14:paraId="54C0E01E" w14:textId="77777777" w:rsidR="007F6901" w:rsidRDefault="007F6901" w:rsidP="00992B51">
            <w:r>
              <w:t>Određuje vrijednosti izraza sa zagradama.  Određuje vrijednosti izraza s više računskih operacija.  Primjenjuje svojstva računskih operacija (</w:t>
            </w:r>
            <w:proofErr w:type="spellStart"/>
            <w:r>
              <w:t>komutativnost</w:t>
            </w:r>
            <w:proofErr w:type="spellEnd"/>
            <w:r>
              <w:t>, asocijativnost i distributivnost).  Primjenjuje veze među računskim operacijama.  Imenuje članove računskih operacija.  Rješava različite vrste zadataka.</w:t>
            </w:r>
          </w:p>
        </w:tc>
      </w:tr>
      <w:tr w:rsidR="007F6901" w:rsidRPr="00125618" w14:paraId="22E09D52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16E27EFA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0A2E077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48C810E1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1E0024C3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068F1BB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3B2805C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971FD7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75152F6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14:paraId="5D563434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3E3C63D3" w14:textId="77777777" w:rsidR="007F6901" w:rsidRDefault="007F6901" w:rsidP="00992B51">
            <w:r>
              <w:t xml:space="preserve">Izvođenje više računskih </w:t>
            </w:r>
            <w:r w:rsidRPr="00EE4456">
              <w:t xml:space="preserve">operacija (sa zagradama i bez zagrada). </w:t>
            </w:r>
          </w:p>
          <w:p w14:paraId="2DCE788F" w14:textId="77777777" w:rsidR="007F6901" w:rsidRDefault="007F6901" w:rsidP="00992B51"/>
        </w:tc>
        <w:tc>
          <w:tcPr>
            <w:tcW w:w="2601" w:type="dxa"/>
          </w:tcPr>
          <w:p w14:paraId="64F3D6CB" w14:textId="77777777" w:rsidR="007F6901" w:rsidRDefault="007F6901" w:rsidP="00992B51">
            <w:r>
              <w:t xml:space="preserve">Rješava zadatke u kojima se pojavljuju dvije računske operacije uz manju nesigurnost. </w:t>
            </w:r>
          </w:p>
        </w:tc>
        <w:tc>
          <w:tcPr>
            <w:tcW w:w="2704" w:type="dxa"/>
          </w:tcPr>
          <w:p w14:paraId="79842992" w14:textId="77777777" w:rsidR="007F6901" w:rsidRDefault="007F6901" w:rsidP="00992B51">
            <w:r>
              <w:t>Rješava zadatke s više računskih operacija i sa zagradama.</w:t>
            </w:r>
          </w:p>
        </w:tc>
        <w:tc>
          <w:tcPr>
            <w:tcW w:w="2552" w:type="dxa"/>
          </w:tcPr>
          <w:p w14:paraId="5E3BC198" w14:textId="77777777" w:rsidR="007F6901" w:rsidRDefault="007F6901" w:rsidP="00992B51">
            <w:r>
              <w:t>Rješava zadatke s više računskih operacija objašnjavajući redoslijed njihova izvođenja.</w:t>
            </w:r>
          </w:p>
        </w:tc>
        <w:tc>
          <w:tcPr>
            <w:tcW w:w="2549" w:type="dxa"/>
          </w:tcPr>
          <w:p w14:paraId="357ED24A" w14:textId="77777777" w:rsidR="007F6901" w:rsidRDefault="007F6901" w:rsidP="00992B51">
            <w:r>
              <w:t>Vješto osmišljava zadatke s više računskih operacija.</w:t>
            </w:r>
          </w:p>
        </w:tc>
      </w:tr>
      <w:tr w:rsidR="007F6901" w14:paraId="7A48A792" w14:textId="77777777" w:rsidTr="00992B51"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4F1D8821" w14:textId="77777777" w:rsidR="007F6901" w:rsidRDefault="007F6901" w:rsidP="00992B51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  <w:vAlign w:val="center"/>
          </w:tcPr>
          <w:p w14:paraId="3AFC40A4" w14:textId="77777777" w:rsidR="007F6901" w:rsidRDefault="007F6901" w:rsidP="00992B51">
            <w:r>
              <w:t>Postupno uvoditi učenike u rješavanje zadataka u kojima se pojavljuju zagrade i više računskih operacija.</w:t>
            </w:r>
          </w:p>
        </w:tc>
      </w:tr>
    </w:tbl>
    <w:p w14:paraId="50517DA1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14:paraId="376A2613" w14:textId="77777777" w:rsidTr="00992B51">
        <w:tc>
          <w:tcPr>
            <w:tcW w:w="3250" w:type="dxa"/>
          </w:tcPr>
          <w:p w14:paraId="614D716A" w14:textId="77777777" w:rsidR="007F6901" w:rsidRPr="00D6434E" w:rsidRDefault="007F6901" w:rsidP="00992B51">
            <w:pPr>
              <w:rPr>
                <w:b/>
              </w:rPr>
            </w:pPr>
            <w:r w:rsidRPr="00D6434E">
              <w:rPr>
                <w:b/>
              </w:rPr>
              <w:t>MAT OŠ A.3.6.</w:t>
            </w:r>
          </w:p>
          <w:p w14:paraId="7304C6DF" w14:textId="77777777" w:rsidR="007F6901" w:rsidRPr="00D6434E" w:rsidRDefault="007F6901" w:rsidP="00992B51">
            <w:r>
              <w:t xml:space="preserve">Primjenjuje četiri računske operacije i odnose među brojevima </w:t>
            </w:r>
            <w:r w:rsidRPr="00D6434E">
              <w:t>u problemskim</w:t>
            </w:r>
          </w:p>
          <w:p w14:paraId="194E5146" w14:textId="77777777" w:rsidR="007F6901" w:rsidRPr="00E47383" w:rsidRDefault="007F6901" w:rsidP="00992B51">
            <w:r w:rsidRPr="00D6434E">
              <w:t>situacijama.</w:t>
            </w:r>
          </w:p>
        </w:tc>
        <w:tc>
          <w:tcPr>
            <w:tcW w:w="10406" w:type="dxa"/>
            <w:gridSpan w:val="4"/>
            <w:vAlign w:val="center"/>
          </w:tcPr>
          <w:p w14:paraId="6C90B26F" w14:textId="77777777" w:rsidR="007F6901" w:rsidRDefault="007F6901" w:rsidP="00992B51">
            <w:r>
              <w:t xml:space="preserve">Primjenjuje stečene matematičke spoznaje o brojevima, računskim operacijama i njihovim svojstvima u rješavanju svakodnevnih problemskih situacija. </w:t>
            </w:r>
          </w:p>
          <w:p w14:paraId="061A3B86" w14:textId="77777777" w:rsidR="007F6901" w:rsidRDefault="007F6901" w:rsidP="00992B51">
            <w:r>
              <w:t xml:space="preserve">Korelacija s </w:t>
            </w:r>
            <w:proofErr w:type="spellStart"/>
            <w:r>
              <w:t>međupredmetnim</w:t>
            </w:r>
            <w:proofErr w:type="spellEnd"/>
            <w:r>
              <w:t xml:space="preserve"> temama Osobni i socijalni razvoj, Učiti kako učiti, Poduzetništvo, Održivi razvoj i Građanski odgoj i obrazovanje.</w:t>
            </w:r>
          </w:p>
        </w:tc>
      </w:tr>
      <w:tr w:rsidR="007F6901" w:rsidRPr="00125618" w14:paraId="4C58213A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E4368B0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  <w:vAlign w:val="center"/>
          </w:tcPr>
          <w:p w14:paraId="7B14143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462BE9E0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6BFF7E2B" w14:textId="77777777" w:rsidR="007F6901" w:rsidRDefault="007F6901" w:rsidP="00992B51"/>
        </w:tc>
        <w:tc>
          <w:tcPr>
            <w:tcW w:w="2601" w:type="dxa"/>
            <w:shd w:val="clear" w:color="auto" w:fill="F2F2F2" w:themeFill="background1" w:themeFillShade="F2"/>
          </w:tcPr>
          <w:p w14:paraId="4398182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3CE28208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8A330C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0793A4F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14:paraId="477F67C8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1DB809EC" w14:textId="77777777" w:rsidR="007F6901" w:rsidRDefault="007F6901" w:rsidP="00992B51">
            <w:r>
              <w:t>Primjena računskih operacija i odnosa među brojevima u rješavanju problemskih situacija.</w:t>
            </w:r>
          </w:p>
        </w:tc>
        <w:tc>
          <w:tcPr>
            <w:tcW w:w="2601" w:type="dxa"/>
          </w:tcPr>
          <w:p w14:paraId="38616A84" w14:textId="77777777" w:rsidR="007F6901" w:rsidRDefault="007F6901" w:rsidP="00992B51">
            <w:r>
              <w:t xml:space="preserve">Primjenjuje usvojene spoznaje u rješavanju jednostavnih problemskih situacija iz neposredne okoline uz manju nesigurnost. </w:t>
            </w:r>
          </w:p>
        </w:tc>
        <w:tc>
          <w:tcPr>
            <w:tcW w:w="2704" w:type="dxa"/>
          </w:tcPr>
          <w:p w14:paraId="0C40243F" w14:textId="77777777" w:rsidR="007F6901" w:rsidRDefault="007F6901" w:rsidP="00992B51">
            <w:r>
              <w:t>Primjenjuje četiri računske operacije u rješavanju jednostavnih problemskih situacija iz neposredne okoline.</w:t>
            </w:r>
          </w:p>
        </w:tc>
        <w:tc>
          <w:tcPr>
            <w:tcW w:w="2552" w:type="dxa"/>
          </w:tcPr>
          <w:p w14:paraId="13BB33A5" w14:textId="77777777" w:rsidR="007F6901" w:rsidRDefault="007F6901" w:rsidP="00992B51">
            <w:r>
              <w:t>Primjenjuje četiri računske operacije u rješavanju složenijih problemskih situacija iz neposredne okoline.</w:t>
            </w:r>
          </w:p>
        </w:tc>
        <w:tc>
          <w:tcPr>
            <w:tcW w:w="2549" w:type="dxa"/>
          </w:tcPr>
          <w:p w14:paraId="0FB9019C" w14:textId="77777777" w:rsidR="007F6901" w:rsidRDefault="007F6901" w:rsidP="00992B51">
            <w:r>
              <w:t>Primjenjuje četiri računske operacije u rješavanju problemskih situacija.</w:t>
            </w:r>
          </w:p>
        </w:tc>
      </w:tr>
      <w:tr w:rsidR="007F6901" w14:paraId="3A1EF7FF" w14:textId="77777777" w:rsidTr="00992B51"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7DBD40A4" w14:textId="77777777" w:rsidR="007F6901" w:rsidRDefault="007F6901" w:rsidP="00992B51">
            <w:pPr>
              <w:ind w:right="-32"/>
            </w:pPr>
            <w:r w:rsidRPr="0048609C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10406" w:type="dxa"/>
            <w:gridSpan w:val="4"/>
            <w:vAlign w:val="center"/>
          </w:tcPr>
          <w:p w14:paraId="6065BD60" w14:textId="77777777" w:rsidR="007F6901" w:rsidRDefault="007F6901" w:rsidP="00992B51">
            <w:r>
              <w:t>Između ostaloga, prikazivati i računati polovine, trećine…nekoga broja.</w:t>
            </w:r>
          </w:p>
        </w:tc>
      </w:tr>
    </w:tbl>
    <w:p w14:paraId="511CCF99" w14:textId="77777777" w:rsidR="007F6901" w:rsidRDefault="007F6901" w:rsidP="007F6901">
      <w:pPr>
        <w:spacing w:after="0" w:line="240" w:lineRule="auto"/>
      </w:pPr>
    </w:p>
    <w:p w14:paraId="5954F1E1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</w:p>
    <w:p w14:paraId="2AD021A7" w14:textId="77777777" w:rsidR="007F6901" w:rsidRPr="00A064B8" w:rsidRDefault="007F6901" w:rsidP="007F6901">
      <w:pPr>
        <w:spacing w:after="0" w:line="240" w:lineRule="auto"/>
        <w:rPr>
          <w:b/>
          <w:sz w:val="24"/>
          <w:szCs w:val="24"/>
        </w:rPr>
      </w:pPr>
      <w:r w:rsidRPr="00A064B8">
        <w:rPr>
          <w:b/>
          <w:sz w:val="24"/>
          <w:szCs w:val="24"/>
        </w:rPr>
        <w:t xml:space="preserve">B </w:t>
      </w:r>
      <w:r>
        <w:rPr>
          <w:b/>
          <w:sz w:val="24"/>
          <w:szCs w:val="24"/>
        </w:rPr>
        <w:t>/ ALGEBRA I FUNKCIJE</w:t>
      </w:r>
      <w:r w:rsidRPr="00A064B8">
        <w:rPr>
          <w:b/>
          <w:sz w:val="24"/>
          <w:szCs w:val="24"/>
        </w:rPr>
        <w:t xml:space="preserve"> </w:t>
      </w:r>
    </w:p>
    <w:p w14:paraId="0DA7C023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14:paraId="687BFCB5" w14:textId="77777777" w:rsidTr="00992B51">
        <w:tc>
          <w:tcPr>
            <w:tcW w:w="3250" w:type="dxa"/>
          </w:tcPr>
          <w:p w14:paraId="7782C897" w14:textId="77777777" w:rsidR="007F6901" w:rsidRPr="00A064B8" w:rsidRDefault="007F6901" w:rsidP="00992B51">
            <w:pPr>
              <w:rPr>
                <w:b/>
              </w:rPr>
            </w:pPr>
            <w:r w:rsidRPr="00A064B8">
              <w:rPr>
                <w:b/>
              </w:rPr>
              <w:t>MAT OŠ B.3.1.</w:t>
            </w:r>
          </w:p>
          <w:p w14:paraId="6F564CCD" w14:textId="77777777" w:rsidR="007F6901" w:rsidRDefault="007F6901" w:rsidP="00992B51">
            <w:r>
              <w:t xml:space="preserve">Rješava zadatke s jednim nepoznatim članom koristeći se slovom kao </w:t>
            </w:r>
            <w:r w:rsidRPr="00A064B8">
              <w:t>oznakom za broj.</w:t>
            </w:r>
          </w:p>
        </w:tc>
        <w:tc>
          <w:tcPr>
            <w:tcW w:w="10406" w:type="dxa"/>
            <w:gridSpan w:val="4"/>
          </w:tcPr>
          <w:p w14:paraId="5CCD4FBA" w14:textId="77777777" w:rsidR="007F6901" w:rsidRDefault="007F6901" w:rsidP="00992B51">
            <w:r>
              <w:t xml:space="preserve">Koristi se slovom kao oznakom za broj.  </w:t>
            </w:r>
          </w:p>
          <w:p w14:paraId="4B788B21" w14:textId="77777777" w:rsidR="007F6901" w:rsidRDefault="007F6901" w:rsidP="00992B51">
            <w:r>
              <w:t xml:space="preserve">Uvrštava zadani broj umjesto slova.  </w:t>
            </w:r>
          </w:p>
          <w:p w14:paraId="6A7E54CA" w14:textId="77777777" w:rsidR="007F6901" w:rsidRDefault="007F6901" w:rsidP="00992B51">
            <w:r>
              <w:t xml:space="preserve">Određuje vrijednost nepoznatoga člana jednakosti/nejednakosti.  </w:t>
            </w:r>
          </w:p>
          <w:p w14:paraId="0B87C77E" w14:textId="77777777" w:rsidR="007F6901" w:rsidRDefault="007F6901" w:rsidP="00992B51">
            <w:r>
              <w:t xml:space="preserve">Primjenjuje svojstva računskih operacija.  </w:t>
            </w:r>
          </w:p>
          <w:p w14:paraId="72FCD4C8" w14:textId="77777777" w:rsidR="007F6901" w:rsidRDefault="007F6901" w:rsidP="00992B51">
            <w:r>
              <w:t>Primjenjuje veze među računskim operacijama.</w:t>
            </w:r>
          </w:p>
        </w:tc>
      </w:tr>
      <w:tr w:rsidR="007F6901" w:rsidRPr="00125618" w14:paraId="5F26D561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79A95ED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00768DB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1C9E10CF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6FD4E3C5" w14:textId="77777777" w:rsidR="007F6901" w:rsidRDefault="007F6901" w:rsidP="00992B51"/>
        </w:tc>
        <w:tc>
          <w:tcPr>
            <w:tcW w:w="2601" w:type="dxa"/>
            <w:shd w:val="clear" w:color="auto" w:fill="F2F2F2" w:themeFill="background1" w:themeFillShade="F2"/>
          </w:tcPr>
          <w:p w14:paraId="5532F9B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1FA208B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26343EC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D590EEB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14:paraId="2390AE8F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76F79AF4" w14:textId="77777777" w:rsidR="007F6901" w:rsidRDefault="007F6901" w:rsidP="00992B51">
            <w:r>
              <w:t>Određivanje vrijednosti nepoznatoga člana jednakosti i nejednakosti.</w:t>
            </w:r>
          </w:p>
        </w:tc>
        <w:tc>
          <w:tcPr>
            <w:tcW w:w="2601" w:type="dxa"/>
          </w:tcPr>
          <w:p w14:paraId="140086F8" w14:textId="77777777" w:rsidR="007F6901" w:rsidRDefault="007F6901" w:rsidP="00992B51">
            <w:pPr>
              <w:tabs>
                <w:tab w:val="left" w:pos="2364"/>
                <w:tab w:val="left" w:pos="5196"/>
              </w:tabs>
            </w:pPr>
            <w:r>
              <w:t xml:space="preserve">Izračunava vrijednost brojevnoga izraza uvrštavanjem zadanoga broja na mjesto slova. </w:t>
            </w:r>
          </w:p>
        </w:tc>
        <w:tc>
          <w:tcPr>
            <w:tcW w:w="2704" w:type="dxa"/>
          </w:tcPr>
          <w:p w14:paraId="7346832D" w14:textId="77777777" w:rsidR="007F6901" w:rsidRDefault="007F6901" w:rsidP="00992B51">
            <w:pPr>
              <w:tabs>
                <w:tab w:val="left" w:pos="2376"/>
              </w:tabs>
            </w:pPr>
            <w:r>
              <w:t>Uz manju pomoć izračunava vrijednost nepoznatoga člana u jednakosti i provjerava točnost dobivenoga rješenja.</w:t>
            </w:r>
          </w:p>
        </w:tc>
        <w:tc>
          <w:tcPr>
            <w:tcW w:w="2552" w:type="dxa"/>
          </w:tcPr>
          <w:p w14:paraId="73234031" w14:textId="77777777" w:rsidR="007F6901" w:rsidRDefault="007F6901" w:rsidP="00992B51">
            <w:r>
              <w:t>U jednakosti samostalno izračunava vrijednost nepoznatoga člana primjenjujući veze među računskim operacijama.</w:t>
            </w:r>
          </w:p>
        </w:tc>
        <w:tc>
          <w:tcPr>
            <w:tcW w:w="2549" w:type="dxa"/>
          </w:tcPr>
          <w:p w14:paraId="2A6298E7" w14:textId="77777777" w:rsidR="007F6901" w:rsidRDefault="007F6901" w:rsidP="00992B51">
            <w:r>
              <w:t>Rješava problemske situacije zapisujući jednakost s jednim nepoznatim članom.</w:t>
            </w:r>
          </w:p>
        </w:tc>
      </w:tr>
      <w:tr w:rsidR="007F6901" w14:paraId="5973C4F6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00857939" w14:textId="77777777" w:rsidR="007F6901" w:rsidRDefault="007F6901" w:rsidP="00992B51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1B8827F2" w14:textId="77777777" w:rsidR="007F6901" w:rsidRDefault="007F6901" w:rsidP="00992B51">
            <w:r>
              <w:t>Primjeri zadataka:</w:t>
            </w:r>
          </w:p>
          <w:p w14:paraId="51713725" w14:textId="77777777" w:rsidR="007F6901" w:rsidRDefault="007F6901" w:rsidP="00992B51">
            <w:r>
              <w:t xml:space="preserve">Izračunaj vrijednost izraza 234 + </w:t>
            </w:r>
            <w:r w:rsidRPr="00B72DF8">
              <w:rPr>
                <w:i/>
              </w:rPr>
              <w:t>a</w:t>
            </w:r>
            <w:r>
              <w:t xml:space="preserve"> ako je </w:t>
            </w:r>
            <w:r w:rsidRPr="00B72DF8">
              <w:rPr>
                <w:i/>
              </w:rPr>
              <w:t>a</w:t>
            </w:r>
            <w:r>
              <w:t xml:space="preserve"> = 48. Izračunaj </w:t>
            </w:r>
            <w:r w:rsidRPr="00B72DF8">
              <w:rPr>
                <w:i/>
              </w:rPr>
              <w:t>b</w:t>
            </w:r>
            <w:r>
              <w:t xml:space="preserve"> ako je 780 – </w:t>
            </w:r>
            <w:r w:rsidRPr="00B72DF8">
              <w:rPr>
                <w:i/>
              </w:rPr>
              <w:t>b</w:t>
            </w:r>
            <w:r>
              <w:t xml:space="preserve"> = 89 </w:t>
            </w:r>
            <w:r>
              <w:rPr>
                <w:rFonts w:cstheme="minorHAnsi"/>
              </w:rPr>
              <w:t>→</w:t>
            </w:r>
            <w:r>
              <w:t xml:space="preserve"> </w:t>
            </w:r>
            <w:r w:rsidRPr="00B72DF8">
              <w:rPr>
                <w:i/>
              </w:rPr>
              <w:t>b</w:t>
            </w:r>
            <w:r>
              <w:t xml:space="preserve"> = 780 – 89.</w:t>
            </w:r>
          </w:p>
          <w:p w14:paraId="7F5D6FAD" w14:textId="77777777" w:rsidR="007F6901" w:rsidRDefault="007F6901" w:rsidP="00992B51">
            <w:r>
              <w:t xml:space="preserve">Odredi sve troznamenkaste brojeve </w:t>
            </w:r>
            <w:r w:rsidRPr="00B72DF8">
              <w:rPr>
                <w:i/>
              </w:rPr>
              <w:t>c</w:t>
            </w:r>
            <w:r>
              <w:t xml:space="preserve"> za koje vrijedi 694 &gt; </w:t>
            </w:r>
            <w:r w:rsidRPr="00B72DF8">
              <w:rPr>
                <w:i/>
              </w:rPr>
              <w:t>c</w:t>
            </w:r>
            <w:r>
              <w:rPr>
                <w:i/>
              </w:rPr>
              <w:t xml:space="preserve"> </w:t>
            </w:r>
            <w:r w:rsidRPr="00B72DF8">
              <w:t xml:space="preserve">&gt; </w:t>
            </w:r>
            <w:r>
              <w:t>688</w:t>
            </w:r>
            <w:r w:rsidRPr="00B72DF8">
              <w:t>.</w:t>
            </w:r>
          </w:p>
          <w:p w14:paraId="3E92314A" w14:textId="0348FE0F" w:rsidR="007F6901" w:rsidRDefault="007F6901" w:rsidP="00992B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043197" wp14:editId="790D036A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166370</wp:posOffset>
                      </wp:positionV>
                      <wp:extent cx="170180" cy="170180"/>
                      <wp:effectExtent l="0" t="0" r="20320" b="20320"/>
                      <wp:wrapNone/>
                      <wp:docPr id="618677099" name="Pravokut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180" cy="17018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FDB3" id="Pravokutnik 3" o:spid="_x0000_s1026" style="position:absolute;margin-left:20.6pt;margin-top:13.1pt;width:13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" fillcolor="white [3201]" strokecolor="black [3200]">
                      <v:path arrowok="t"/>
                    </v:rect>
                  </w:pict>
                </mc:Fallback>
              </mc:AlternateContent>
            </w:r>
            <w:r>
              <w:t>Zapiši matematičkim znakovima račun i izračunaj nepoznati član ako je djeljenik 63, a količnik 9.</w:t>
            </w:r>
          </w:p>
          <w:p w14:paraId="0979BE06" w14:textId="284854CB" w:rsidR="007F6901" w:rsidRDefault="007F6901" w:rsidP="00992B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EF5E3F" wp14:editId="6537C9DF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164465</wp:posOffset>
                      </wp:positionV>
                      <wp:extent cx="170180" cy="170180"/>
                      <wp:effectExtent l="0" t="0" r="20320" b="20320"/>
                      <wp:wrapNone/>
                      <wp:docPr id="870361722" name="Pravoku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1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CA18D" id="Pravokutnik 2" o:spid="_x0000_s1026" style="position:absolute;margin-left:249.75pt;margin-top:12.95pt;width:13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" fillcolor="window" strokecolor="windowTex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F8268" wp14:editId="6645E35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1905</wp:posOffset>
                      </wp:positionV>
                      <wp:extent cx="170180" cy="170180"/>
                      <wp:effectExtent l="0" t="0" r="20320" b="20320"/>
                      <wp:wrapNone/>
                      <wp:docPr id="1739380303" name="Pravoku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01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A5521" id="Pravokutnik 1" o:spid="_x0000_s1026" style="position:absolute;margin-left:113.7pt;margin-top:.15pt;width:13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" fillcolor="window" strokecolor="windowText">
                      <v:path arrowok="t"/>
                    </v:rect>
                  </w:pict>
                </mc:Fallback>
              </mc:AlternateContent>
            </w:r>
            <w:r>
              <w:t xml:space="preserve">63 :  </w:t>
            </w:r>
            <w:r>
              <w:rPr>
                <w:rFonts w:cstheme="minorHAnsi"/>
              </w:rPr>
              <w:t xml:space="preserve">       = 9,   63 : 7 = 9 ,         = 7    </w:t>
            </w:r>
            <w:r>
              <w:t xml:space="preserve">jer je 7 </w:t>
            </w:r>
            <w:r>
              <w:rPr>
                <w:rFonts w:cstheme="minorHAnsi"/>
              </w:rPr>
              <w:t>·</w:t>
            </w:r>
            <w:r>
              <w:t xml:space="preserve"> 9 = 63</w:t>
            </w:r>
          </w:p>
          <w:p w14:paraId="1E7BB35D" w14:textId="77777777" w:rsidR="007F6901" w:rsidRDefault="007F6901" w:rsidP="00992B51">
            <w:r>
              <w:t xml:space="preserve">Račun zapiši matematičkim znakovima tako da umjesto         upotrijebiš slovo </w:t>
            </w:r>
            <w:r w:rsidRPr="000A0770">
              <w:rPr>
                <w:i/>
              </w:rPr>
              <w:t>a</w:t>
            </w:r>
            <w:r>
              <w:t>.</w:t>
            </w:r>
          </w:p>
          <w:p w14:paraId="0A9CBFB2" w14:textId="77777777" w:rsidR="007F6901" w:rsidRDefault="007F6901" w:rsidP="00992B51">
            <w:r>
              <w:t xml:space="preserve">63 :  </w:t>
            </w:r>
            <w:r w:rsidRPr="000A0770">
              <w:rPr>
                <w:i/>
              </w:rPr>
              <w:t>a</w:t>
            </w:r>
            <w:r>
              <w:rPr>
                <w:rFonts w:cstheme="minorHAnsi"/>
              </w:rPr>
              <w:t xml:space="preserve"> = 9,   63 : 7 = 9 , </w:t>
            </w:r>
            <w:r w:rsidRPr="000A0770">
              <w:rPr>
                <w:i/>
              </w:rPr>
              <w:t>a</w:t>
            </w:r>
            <w:r>
              <w:rPr>
                <w:rFonts w:cstheme="minorHAnsi"/>
              </w:rPr>
              <w:t xml:space="preserve">  = 7   </w:t>
            </w:r>
            <w:r>
              <w:t xml:space="preserve">jer je 7 </w:t>
            </w:r>
            <w:r>
              <w:rPr>
                <w:rFonts w:cstheme="minorHAnsi"/>
              </w:rPr>
              <w:t>·</w:t>
            </w:r>
            <w:r>
              <w:t xml:space="preserve"> 9 = 63</w:t>
            </w:r>
          </w:p>
          <w:p w14:paraId="3A72B906" w14:textId="77777777" w:rsidR="007F6901" w:rsidRDefault="007F6901" w:rsidP="00992B51">
            <w:r>
              <w:t xml:space="preserve">Koji faktor množimo brojem 5 kako bi njihov umnožak bio 35?      </w:t>
            </w:r>
          </w:p>
          <w:p w14:paraId="5E30FF35" w14:textId="77777777" w:rsidR="007F6901" w:rsidRDefault="007F6901" w:rsidP="00992B51">
            <w:r>
              <w:t xml:space="preserve">? </w:t>
            </w:r>
            <w:r>
              <w:rPr>
                <w:rFonts w:cstheme="minorHAnsi"/>
              </w:rPr>
              <w:t>·</w:t>
            </w:r>
            <w:r>
              <w:t xml:space="preserve"> 5 = 35</w:t>
            </w:r>
          </w:p>
          <w:p w14:paraId="18BB80E7" w14:textId="77777777" w:rsidR="007F6901" w:rsidRDefault="007F6901" w:rsidP="00992B51">
            <w:r>
              <w:t xml:space="preserve">Račun zapiši tako da umjesto upitnika upotrijebiš slovo </w:t>
            </w:r>
            <w:r w:rsidRPr="000A0770">
              <w:rPr>
                <w:i/>
              </w:rPr>
              <w:t>b, x, z…. b</w:t>
            </w:r>
            <w:r>
              <w:t xml:space="preserve"> </w:t>
            </w:r>
            <w:r>
              <w:rPr>
                <w:rFonts w:cstheme="minorHAnsi"/>
              </w:rPr>
              <w:t>·</w:t>
            </w:r>
            <w:r>
              <w:t xml:space="preserve"> 5 = 35, 7 </w:t>
            </w:r>
            <w:r>
              <w:rPr>
                <w:rFonts w:cstheme="minorHAnsi"/>
              </w:rPr>
              <w:t>·</w:t>
            </w:r>
            <w:r>
              <w:t xml:space="preserve"> 5 = 35 ,</w:t>
            </w:r>
            <w:r>
              <w:rPr>
                <w:i/>
              </w:rPr>
              <w:t>b</w:t>
            </w:r>
            <w:r>
              <w:rPr>
                <w:rFonts w:cstheme="minorHAnsi"/>
              </w:rPr>
              <w:t xml:space="preserve">  = 7   </w:t>
            </w:r>
          </w:p>
          <w:p w14:paraId="6C4CDFED" w14:textId="77777777" w:rsidR="007F6901" w:rsidRDefault="007F6901" w:rsidP="00992B51">
            <w:r>
              <w:t>Ivan štedi za nove slušalice koje koštaju 136 kn. Koliko mu kuna još nedostaje ako je do sada uštedio 94 kune?</w:t>
            </w:r>
          </w:p>
          <w:p w14:paraId="5C378846" w14:textId="77777777" w:rsidR="007F6901" w:rsidRDefault="007F6901" w:rsidP="00992B51">
            <w:r>
              <w:t xml:space="preserve">94 +  </w:t>
            </w:r>
            <w:r w:rsidRPr="000A0770">
              <w:rPr>
                <w:i/>
              </w:rPr>
              <w:t xml:space="preserve">s </w:t>
            </w:r>
            <w:r>
              <w:t xml:space="preserve">= 136, rješava se vezom zbrajanja i oduzimanja,  </w:t>
            </w:r>
            <w:r w:rsidRPr="00160C6D">
              <w:rPr>
                <w:i/>
              </w:rPr>
              <w:t>s =</w:t>
            </w:r>
            <w:r>
              <w:t xml:space="preserve"> 136 – 94 , </w:t>
            </w:r>
            <w:r w:rsidRPr="00160C6D">
              <w:rPr>
                <w:i/>
              </w:rPr>
              <w:t xml:space="preserve">s </w:t>
            </w:r>
            <w:r w:rsidRPr="00160C6D">
              <w:t>= 42</w:t>
            </w:r>
          </w:p>
        </w:tc>
      </w:tr>
    </w:tbl>
    <w:p w14:paraId="323C90C6" w14:textId="77777777" w:rsidR="007F6901" w:rsidRDefault="007F6901" w:rsidP="007F6901">
      <w:pPr>
        <w:spacing w:after="0" w:line="240" w:lineRule="auto"/>
      </w:pPr>
    </w:p>
    <w:p w14:paraId="588AD1B9" w14:textId="77777777" w:rsidR="007F6901" w:rsidRDefault="007F6901" w:rsidP="007F6901">
      <w:pPr>
        <w:spacing w:after="0" w:line="240" w:lineRule="auto"/>
      </w:pPr>
    </w:p>
    <w:p w14:paraId="609C7F38" w14:textId="77777777" w:rsidR="007F6901" w:rsidRDefault="007F6901" w:rsidP="007F6901">
      <w:pPr>
        <w:spacing w:after="0" w:line="240" w:lineRule="auto"/>
      </w:pPr>
      <w:r>
        <w:rPr>
          <w:b/>
          <w:sz w:val="24"/>
          <w:szCs w:val="24"/>
        </w:rPr>
        <w:t xml:space="preserve">C / OBIK I PROSTOR    </w:t>
      </w:r>
      <w:r w:rsidRPr="00A064B8">
        <w:rPr>
          <w:b/>
          <w:sz w:val="24"/>
          <w:szCs w:val="24"/>
        </w:rPr>
        <w:t xml:space="preserve"> </w:t>
      </w:r>
    </w:p>
    <w:p w14:paraId="6EC97F74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329"/>
        <w:gridCol w:w="2126"/>
        <w:gridCol w:w="2977"/>
        <w:gridCol w:w="2974"/>
      </w:tblGrid>
      <w:tr w:rsidR="007F6901" w14:paraId="750D605A" w14:textId="77777777" w:rsidTr="00992B51">
        <w:tc>
          <w:tcPr>
            <w:tcW w:w="3250" w:type="dxa"/>
          </w:tcPr>
          <w:p w14:paraId="432B6580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MAT OŠ C.3.1.</w:t>
            </w:r>
          </w:p>
          <w:p w14:paraId="72E1A9C0" w14:textId="77777777" w:rsidR="007F6901" w:rsidRPr="00160C6D" w:rsidRDefault="007F6901" w:rsidP="00992B51">
            <w:r>
              <w:t xml:space="preserve">Opisuje i crta </w:t>
            </w:r>
            <w:r w:rsidRPr="00160C6D">
              <w:t>točku, dužinu,</w:t>
            </w:r>
          </w:p>
          <w:p w14:paraId="563A2B2D" w14:textId="77777777" w:rsidR="007F6901" w:rsidRDefault="007F6901" w:rsidP="00992B51">
            <w:proofErr w:type="spellStart"/>
            <w:r>
              <w:t>polupravac</w:t>
            </w:r>
            <w:proofErr w:type="spellEnd"/>
            <w:r>
              <w:t xml:space="preserve"> i pravac te </w:t>
            </w:r>
            <w:r w:rsidRPr="00160C6D">
              <w:t>njihove odnose.</w:t>
            </w:r>
          </w:p>
        </w:tc>
        <w:tc>
          <w:tcPr>
            <w:tcW w:w="10406" w:type="dxa"/>
            <w:gridSpan w:val="4"/>
          </w:tcPr>
          <w:p w14:paraId="10974414" w14:textId="77777777" w:rsidR="007F6901" w:rsidRDefault="007F6901" w:rsidP="00992B51">
            <w:r>
              <w:t xml:space="preserve">Crta i označava točke i dužine. </w:t>
            </w:r>
          </w:p>
          <w:p w14:paraId="161B67DE" w14:textId="77777777" w:rsidR="007F6901" w:rsidRDefault="007F6901" w:rsidP="00992B51">
            <w:r>
              <w:t xml:space="preserve">Upoznaje pravac kao neograničenu ravnu crtu. Crta i označava pravac i </w:t>
            </w:r>
            <w:proofErr w:type="spellStart"/>
            <w:r>
              <w:t>polupravac</w:t>
            </w:r>
            <w:proofErr w:type="spellEnd"/>
            <w:r>
              <w:t xml:space="preserve">. </w:t>
            </w:r>
          </w:p>
          <w:p w14:paraId="346C76C2" w14:textId="77777777" w:rsidR="007F6901" w:rsidRDefault="007F6901" w:rsidP="00992B51">
            <w:r>
              <w:t xml:space="preserve">Crta dužinu kao dio pravca i ističe njezine krajnje točke. </w:t>
            </w:r>
          </w:p>
          <w:p w14:paraId="4014B26A" w14:textId="77777777" w:rsidR="007F6901" w:rsidRDefault="007F6901" w:rsidP="00992B51">
            <w:r>
              <w:t>Određuje i crta pripadnost točaka pravcu.</w:t>
            </w:r>
          </w:p>
        </w:tc>
      </w:tr>
      <w:tr w:rsidR="007F6901" w:rsidRPr="00125618" w14:paraId="16ED72DC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1D36405A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454F86A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A57E44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257099F3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2E5C329F" w14:textId="77777777" w:rsidR="007F6901" w:rsidRDefault="007F6901" w:rsidP="00992B51"/>
        </w:tc>
        <w:tc>
          <w:tcPr>
            <w:tcW w:w="2329" w:type="dxa"/>
            <w:shd w:val="clear" w:color="auto" w:fill="F2F2F2" w:themeFill="background1" w:themeFillShade="F2"/>
          </w:tcPr>
          <w:p w14:paraId="220EC94B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C4CF95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00585AC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974" w:type="dxa"/>
            <w:shd w:val="clear" w:color="auto" w:fill="F2F2F2" w:themeFill="background1" w:themeFillShade="F2"/>
          </w:tcPr>
          <w:p w14:paraId="0EE5EAE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F2187" w14:paraId="3A608920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6BCEBB71" w14:textId="77777777" w:rsidR="007F6901" w:rsidRPr="002B30A2" w:rsidRDefault="007F6901" w:rsidP="00992B51">
            <w:r>
              <w:t xml:space="preserve">Pravac, </w:t>
            </w:r>
            <w:proofErr w:type="spellStart"/>
            <w:r>
              <w:t>polupravac</w:t>
            </w:r>
            <w:proofErr w:type="spellEnd"/>
            <w:r>
              <w:t xml:space="preserve"> i dužina kao dijelovi pravca.</w:t>
            </w:r>
          </w:p>
        </w:tc>
        <w:tc>
          <w:tcPr>
            <w:tcW w:w="2329" w:type="dxa"/>
          </w:tcPr>
          <w:p w14:paraId="74F9D8C8" w14:textId="77777777" w:rsidR="007F6901" w:rsidRPr="001F2187" w:rsidRDefault="007F6901" w:rsidP="00992B51">
            <w:pPr>
              <w:rPr>
                <w:rFonts w:cstheme="minorHAnsi"/>
              </w:rPr>
            </w:pPr>
            <w:r>
              <w:t xml:space="preserve">Prepoznaje i crta pravac i </w:t>
            </w:r>
            <w:proofErr w:type="spellStart"/>
            <w:r>
              <w:t>polupravac</w:t>
            </w:r>
            <w:proofErr w:type="spellEnd"/>
            <w:r>
              <w:t xml:space="preserve">. </w:t>
            </w:r>
          </w:p>
        </w:tc>
        <w:tc>
          <w:tcPr>
            <w:tcW w:w="2126" w:type="dxa"/>
          </w:tcPr>
          <w:p w14:paraId="2FFE5EE1" w14:textId="77777777" w:rsidR="007F6901" w:rsidRPr="001F2187" w:rsidRDefault="007F6901" w:rsidP="00992B51">
            <w:pPr>
              <w:rPr>
                <w:rFonts w:cstheme="minorHAnsi"/>
              </w:rPr>
            </w:pPr>
            <w:r>
              <w:t>Opisuje i crta pravac i njegove dijelove.</w:t>
            </w:r>
          </w:p>
        </w:tc>
        <w:tc>
          <w:tcPr>
            <w:tcW w:w="2977" w:type="dxa"/>
          </w:tcPr>
          <w:p w14:paraId="4C8A98B5" w14:textId="77777777" w:rsidR="007F6901" w:rsidRPr="001F2187" w:rsidRDefault="007F6901" w:rsidP="00992B51">
            <w:pPr>
              <w:rPr>
                <w:rFonts w:cstheme="minorHAnsi"/>
              </w:rPr>
            </w:pPr>
            <w:r>
              <w:t xml:space="preserve">Iz crteža određuje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pravcu.</w:t>
            </w:r>
          </w:p>
        </w:tc>
        <w:tc>
          <w:tcPr>
            <w:tcW w:w="2974" w:type="dxa"/>
          </w:tcPr>
          <w:p w14:paraId="7C112FB7" w14:textId="77777777" w:rsidR="007F6901" w:rsidRPr="001F2187" w:rsidRDefault="007F6901" w:rsidP="00992B51">
            <w:pPr>
              <w:rPr>
                <w:rFonts w:cstheme="minorHAnsi"/>
              </w:rPr>
            </w:pPr>
            <w:r>
              <w:t xml:space="preserve">Crtežom prikazuje pripadnost i nepripadnost određene točke, dužine i </w:t>
            </w:r>
            <w:proofErr w:type="spellStart"/>
            <w:r>
              <w:t>polupravca</w:t>
            </w:r>
            <w:proofErr w:type="spellEnd"/>
            <w:r>
              <w:t xml:space="preserve"> zadanomu pravcu</w:t>
            </w:r>
          </w:p>
        </w:tc>
      </w:tr>
      <w:tr w:rsidR="007F6901" w:rsidRPr="001F2187" w14:paraId="368D843A" w14:textId="77777777" w:rsidTr="00992B51">
        <w:tc>
          <w:tcPr>
            <w:tcW w:w="3250" w:type="dxa"/>
            <w:shd w:val="clear" w:color="auto" w:fill="F2F2F2" w:themeFill="background1" w:themeFillShade="F2"/>
          </w:tcPr>
          <w:p w14:paraId="24795E07" w14:textId="77777777" w:rsidR="007F6901" w:rsidRPr="00C73400" w:rsidRDefault="007F6901" w:rsidP="00992B51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5F18FE5E" w14:textId="77777777" w:rsidR="007F6901" w:rsidRDefault="007F6901" w:rsidP="00992B51">
            <w:r>
              <w:t xml:space="preserve">Pojam pravca usvaja se neograničenim (zornim) produljivanjem crte preko krajnjih točaka dužine kako bi učenici na taj način razlikovali prikaz pravca od pojma pravca. </w:t>
            </w:r>
          </w:p>
          <w:p w14:paraId="5CE35575" w14:textId="77777777" w:rsidR="007F6901" w:rsidRDefault="007F6901" w:rsidP="00992B51">
            <w:r>
              <w:t xml:space="preserve">Pri upoznavanju pravca jako je bitno naglasiti da se pravac ne može cijeli nacrtati, nego da je ravna crta kojom ga prikazujemo samo dogovoreni način prikazivanja pravca. </w:t>
            </w:r>
          </w:p>
          <w:p w14:paraId="18524645" w14:textId="77777777" w:rsidR="007F6901" w:rsidRDefault="007F6901" w:rsidP="00992B51">
            <w:r>
              <w:t xml:space="preserve">Paziti da učenici ne poistovjete prikaz pravca s njegovim značenjem. </w:t>
            </w:r>
          </w:p>
          <w:p w14:paraId="275E7399" w14:textId="77777777" w:rsidR="007F6901" w:rsidRDefault="007F6901" w:rsidP="00992B51">
            <w:r>
              <w:t xml:space="preserve">Pravac i </w:t>
            </w:r>
            <w:proofErr w:type="spellStart"/>
            <w:r>
              <w:t>polupravac</w:t>
            </w:r>
            <w:proofErr w:type="spellEnd"/>
            <w:r>
              <w:t xml:space="preserve"> potrebno je pravilno crtati, označavati i imenovati. </w:t>
            </w:r>
          </w:p>
          <w:p w14:paraId="6D8586B3" w14:textId="77777777" w:rsidR="007F6901" w:rsidRPr="00F84E84" w:rsidRDefault="007F6901" w:rsidP="00992B51">
            <w:pPr>
              <w:rPr>
                <w:rFonts w:cstheme="minorHAnsi"/>
              </w:rPr>
            </w:pPr>
            <w:r>
              <w:t xml:space="preserve">S obzirom na već razvijenu </w:t>
            </w:r>
            <w:proofErr w:type="spellStart"/>
            <w:r>
              <w:t>grafomotoriku</w:t>
            </w:r>
            <w:proofErr w:type="spellEnd"/>
            <w:r>
              <w:t xml:space="preserve"> učenika, točku, umjesto križićem i točkom, označavaju samo točkom.</w:t>
            </w:r>
          </w:p>
        </w:tc>
      </w:tr>
    </w:tbl>
    <w:p w14:paraId="6E168101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896"/>
        <w:gridCol w:w="2409"/>
        <w:gridCol w:w="2552"/>
        <w:gridCol w:w="2549"/>
      </w:tblGrid>
      <w:tr w:rsidR="007F6901" w:rsidRPr="00160C6D" w14:paraId="42239854" w14:textId="77777777" w:rsidTr="00992B51">
        <w:tc>
          <w:tcPr>
            <w:tcW w:w="3250" w:type="dxa"/>
          </w:tcPr>
          <w:p w14:paraId="705FFEB1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MAT OŠ C.3.2.</w:t>
            </w:r>
          </w:p>
          <w:p w14:paraId="2DBACBE8" w14:textId="77777777" w:rsidR="007F6901" w:rsidRPr="00160C6D" w:rsidRDefault="007F6901" w:rsidP="00992B51">
            <w:r>
              <w:t xml:space="preserve">Prepoznaje i crta pravce u različitim </w:t>
            </w:r>
            <w:r w:rsidRPr="00160C6D">
              <w:t>međusobnim odnosima.</w:t>
            </w:r>
          </w:p>
        </w:tc>
        <w:tc>
          <w:tcPr>
            <w:tcW w:w="10406" w:type="dxa"/>
            <w:gridSpan w:val="4"/>
          </w:tcPr>
          <w:p w14:paraId="722D43A4" w14:textId="77777777" w:rsidR="007F6901" w:rsidRDefault="007F6901" w:rsidP="00992B51">
            <w:r>
              <w:t>Crta pravac i njegove dijelove.</w:t>
            </w:r>
          </w:p>
          <w:p w14:paraId="4D88EBE7" w14:textId="77777777" w:rsidR="007F6901" w:rsidRDefault="007F6901" w:rsidP="00992B51">
            <w:r>
              <w:t>Crta usporedne pravce i pravce koji se sijeku (uključujući okomite).</w:t>
            </w:r>
          </w:p>
          <w:p w14:paraId="18CEEA8A" w14:textId="77777777" w:rsidR="007F6901" w:rsidRDefault="007F6901" w:rsidP="00992B51">
            <w:r>
              <w:t>Pravcima koji se sijeku određuje sjecište.</w:t>
            </w:r>
          </w:p>
          <w:p w14:paraId="55088001" w14:textId="77777777" w:rsidR="007F6901" w:rsidRPr="00160C6D" w:rsidRDefault="007F6901" w:rsidP="00992B51">
            <w:r>
              <w:t>Primjenjuje matematičke oznake za okomitost i usporednost dvaju pravaca.</w:t>
            </w:r>
            <w:r w:rsidRPr="00160C6D">
              <w:t xml:space="preserve"> </w:t>
            </w:r>
          </w:p>
        </w:tc>
      </w:tr>
      <w:tr w:rsidR="007F6901" w:rsidRPr="00160C6D" w14:paraId="1DE03DE9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6A97B2EB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58B7CA7F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7F6901" w:rsidRPr="00160C6D" w14:paraId="6545FF26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3EB3C9F8" w14:textId="77777777" w:rsidR="007F6901" w:rsidRPr="00160C6D" w:rsidRDefault="007F6901" w:rsidP="00992B51">
            <w:pPr>
              <w:rPr>
                <w:b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14:paraId="1257FD06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4927F0F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3213EEA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7D775006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7F6901" w:rsidRPr="00160C6D" w14:paraId="413D89E3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495A3024" w14:textId="77777777" w:rsidR="007F6901" w:rsidRPr="00160C6D" w:rsidRDefault="007F6901" w:rsidP="00992B51">
            <w:r w:rsidRPr="00160C6D">
              <w:t>Pravci koji se sijeku. Crtanje usporednih i okomitih pravaca.</w:t>
            </w:r>
          </w:p>
        </w:tc>
        <w:tc>
          <w:tcPr>
            <w:tcW w:w="2896" w:type="dxa"/>
          </w:tcPr>
          <w:p w14:paraId="23F5BF07" w14:textId="77777777" w:rsidR="007F6901" w:rsidRPr="00160C6D" w:rsidRDefault="007F6901" w:rsidP="00992B51">
            <w:pPr>
              <w:ind w:right="-105"/>
            </w:pPr>
            <w:r>
              <w:t xml:space="preserve">Prepoznaje i navodi međusobne odnose pravaca te uz manju pomoć crta pravce koji se sijeku </w:t>
            </w:r>
            <w:r>
              <w:lastRenderedPageBreak/>
              <w:t xml:space="preserve">(uključujući okomite) i usporedne pravce. </w:t>
            </w:r>
          </w:p>
        </w:tc>
        <w:tc>
          <w:tcPr>
            <w:tcW w:w="2409" w:type="dxa"/>
          </w:tcPr>
          <w:p w14:paraId="25AE433D" w14:textId="77777777" w:rsidR="007F6901" w:rsidRPr="00160C6D" w:rsidRDefault="007F6901" w:rsidP="00992B51">
            <w:r>
              <w:lastRenderedPageBreak/>
              <w:t>Opisuje i crta međusobne odnose pravaca uz manju nesigurnost.</w:t>
            </w:r>
          </w:p>
        </w:tc>
        <w:tc>
          <w:tcPr>
            <w:tcW w:w="2552" w:type="dxa"/>
          </w:tcPr>
          <w:p w14:paraId="295650E1" w14:textId="77777777" w:rsidR="007F6901" w:rsidRPr="00160C6D" w:rsidRDefault="007F6901" w:rsidP="00992B51">
            <w:r>
              <w:t>Precizno crta okomite i usporedne pravce te se koristi oznakama za okomitost i usporednost dvaju pravaca.</w:t>
            </w:r>
          </w:p>
        </w:tc>
        <w:tc>
          <w:tcPr>
            <w:tcW w:w="2549" w:type="dxa"/>
          </w:tcPr>
          <w:p w14:paraId="6F6999C8" w14:textId="77777777" w:rsidR="007F6901" w:rsidRPr="00160C6D" w:rsidRDefault="007F6901" w:rsidP="00992B51">
            <w:r>
              <w:t>Crta okomite i usporedne pravce u različite svrhe (npr. kvadrat, pravokutnik, tablice).</w:t>
            </w:r>
          </w:p>
        </w:tc>
      </w:tr>
      <w:tr w:rsidR="007F6901" w:rsidRPr="00160C6D" w14:paraId="187A6CE6" w14:textId="77777777" w:rsidTr="00992B51">
        <w:trPr>
          <w:trHeight w:val="59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70DFA998" w14:textId="77777777" w:rsidR="007F6901" w:rsidRPr="00160C6D" w:rsidRDefault="007F6901" w:rsidP="00992B51">
            <w:r w:rsidRPr="0048609C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4F7A2E25" w14:textId="77777777" w:rsidR="007F6901" w:rsidRDefault="007F6901" w:rsidP="00992B51">
            <w:r>
              <w:t xml:space="preserve">Međusobne odnose pravaca potrebno je crtati precizno i uredno te pravilno zapisivati matematičkim jezikom. Crtanje okomitih i usporednih pravaca primjenjuje se pri crtanju tablica za prikaz različitih podataka, za crtanje tablica mjesnih vrijednosti, geometrijskih likova… </w:t>
            </w:r>
          </w:p>
          <w:p w14:paraId="1D491A16" w14:textId="77777777" w:rsidR="007F6901" w:rsidRDefault="007F6901" w:rsidP="00992B51">
            <w:r>
              <w:t>Pri crtanju usporednih i okomitih pravaca moguće je koristiti se ravnalom i jednim ili dvama trokutima</w:t>
            </w:r>
          </w:p>
        </w:tc>
      </w:tr>
    </w:tbl>
    <w:p w14:paraId="2BB08228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:rsidRPr="00160C6D" w14:paraId="3DA5091E" w14:textId="77777777" w:rsidTr="00992B51">
        <w:tc>
          <w:tcPr>
            <w:tcW w:w="3250" w:type="dxa"/>
          </w:tcPr>
          <w:p w14:paraId="2D7E00C3" w14:textId="77777777" w:rsidR="007F6901" w:rsidRDefault="007F6901" w:rsidP="00992B51">
            <w:r>
              <w:t xml:space="preserve">MAT OŠ C.3.3. </w:t>
            </w:r>
          </w:p>
          <w:p w14:paraId="55F01693" w14:textId="77777777" w:rsidR="007F6901" w:rsidRPr="00160C6D" w:rsidRDefault="007F6901" w:rsidP="00992B51">
            <w:r>
              <w:t>Služi se šestarom u crtanju i konstruiranju.</w:t>
            </w:r>
          </w:p>
        </w:tc>
        <w:tc>
          <w:tcPr>
            <w:tcW w:w="10406" w:type="dxa"/>
            <w:gridSpan w:val="4"/>
          </w:tcPr>
          <w:p w14:paraId="769EE828" w14:textId="77777777" w:rsidR="007F6901" w:rsidRDefault="007F6901" w:rsidP="00992B51">
            <w:r>
              <w:t xml:space="preserve">Koristi se šestarom kao dijelom geometrijskoga pribora. </w:t>
            </w:r>
          </w:p>
          <w:p w14:paraId="493D2FCE" w14:textId="77777777" w:rsidR="007F6901" w:rsidRDefault="007F6901" w:rsidP="00992B51">
            <w:r>
              <w:t xml:space="preserve">Šestarom se služi u crtanju i prenošenju dužine određene duljine. </w:t>
            </w:r>
          </w:p>
          <w:p w14:paraId="4B5FD39E" w14:textId="77777777" w:rsidR="007F6901" w:rsidRDefault="007F6901" w:rsidP="00992B51">
            <w:r>
              <w:t xml:space="preserve">Konstruira kružnicu. </w:t>
            </w:r>
          </w:p>
          <w:p w14:paraId="36462FD0" w14:textId="77777777" w:rsidR="007F6901" w:rsidRPr="00160C6D" w:rsidRDefault="007F6901" w:rsidP="00992B51">
            <w:r>
              <w:t>Crta pravokutnik i kvadrat određene duljine stranica.</w:t>
            </w:r>
          </w:p>
        </w:tc>
      </w:tr>
      <w:tr w:rsidR="007F6901" w:rsidRPr="00160C6D" w14:paraId="558C4452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7F5B9378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77355F0C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7F6901" w:rsidRPr="00160C6D" w14:paraId="66736732" w14:textId="77777777" w:rsidTr="00992B51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0125EC76" w14:textId="77777777" w:rsidR="007F6901" w:rsidRPr="00160C6D" w:rsidRDefault="007F6901" w:rsidP="00992B51"/>
        </w:tc>
        <w:tc>
          <w:tcPr>
            <w:tcW w:w="2601" w:type="dxa"/>
            <w:shd w:val="clear" w:color="auto" w:fill="F2F2F2" w:themeFill="background1" w:themeFillShade="F2"/>
          </w:tcPr>
          <w:p w14:paraId="26ED2936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7352B4E3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6F25D9D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5AFE3CE8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7F6901" w:rsidRPr="00160C6D" w14:paraId="7E25397D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744ADDF9" w14:textId="77777777" w:rsidR="007F6901" w:rsidRPr="00160C6D" w:rsidRDefault="007F6901" w:rsidP="00992B51">
            <w:r>
              <w:t>Crtanje i konstruiranje šestarom (kružnica, pravokutnik i kvadrat). Prenošenje dužine zadane duljine.</w:t>
            </w:r>
          </w:p>
        </w:tc>
        <w:tc>
          <w:tcPr>
            <w:tcW w:w="2601" w:type="dxa"/>
          </w:tcPr>
          <w:p w14:paraId="7732A07A" w14:textId="77777777" w:rsidR="007F6901" w:rsidRPr="00160C6D" w:rsidRDefault="007F6901" w:rsidP="00992B51">
            <w:r>
              <w:t xml:space="preserve">Pomoću šestara prenosi dužine. </w:t>
            </w:r>
          </w:p>
        </w:tc>
        <w:tc>
          <w:tcPr>
            <w:tcW w:w="2704" w:type="dxa"/>
          </w:tcPr>
          <w:p w14:paraId="6C434E72" w14:textId="77777777" w:rsidR="007F6901" w:rsidRPr="00160C6D" w:rsidRDefault="007F6901" w:rsidP="00992B51">
            <w:r>
              <w:t>Konstruira kružnicu.</w:t>
            </w:r>
          </w:p>
        </w:tc>
        <w:tc>
          <w:tcPr>
            <w:tcW w:w="2552" w:type="dxa"/>
          </w:tcPr>
          <w:p w14:paraId="6D255B6E" w14:textId="77777777" w:rsidR="007F6901" w:rsidRPr="00160C6D" w:rsidRDefault="007F6901" w:rsidP="00992B51">
            <w:r>
              <w:t>Koristi se šestarom u crtanju pravokutnika i kvadrata.</w:t>
            </w:r>
          </w:p>
        </w:tc>
        <w:tc>
          <w:tcPr>
            <w:tcW w:w="2549" w:type="dxa"/>
          </w:tcPr>
          <w:p w14:paraId="4D317A14" w14:textId="77777777" w:rsidR="007F6901" w:rsidRPr="00160C6D" w:rsidRDefault="007F6901" w:rsidP="00992B51">
            <w:r>
              <w:t>Koristi se šestarom u crtanju ili konstruiranju različitih geometrijskih motiva.</w:t>
            </w:r>
          </w:p>
        </w:tc>
      </w:tr>
      <w:tr w:rsidR="007F6901" w:rsidRPr="00160C6D" w14:paraId="5F15973D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751B63A6" w14:textId="77777777" w:rsidR="007F6901" w:rsidRDefault="007F6901" w:rsidP="00992B51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36CABF3B" w14:textId="77777777" w:rsidR="007F6901" w:rsidRDefault="007F6901" w:rsidP="00992B51">
            <w:r>
              <w:t xml:space="preserve">Cilj je ovoga ishoda osposobiti učenike za služenje šestarom. </w:t>
            </w:r>
          </w:p>
          <w:p w14:paraId="1B1711E1" w14:textId="77777777" w:rsidR="007F6901" w:rsidRDefault="007F6901" w:rsidP="00992B51">
            <w:r>
              <w:t>U crtanju pravokutnika i kvadrata učenik se šestarom koristi za prenošenje duljine dužine pojedine stranice.</w:t>
            </w:r>
          </w:p>
        </w:tc>
      </w:tr>
    </w:tbl>
    <w:p w14:paraId="7CEF283F" w14:textId="77777777" w:rsidR="007F6901" w:rsidRDefault="007F6901" w:rsidP="007F6901">
      <w:pPr>
        <w:spacing w:after="0" w:line="240" w:lineRule="auto"/>
      </w:pPr>
    </w:p>
    <w:p w14:paraId="7DE7E30F" w14:textId="77777777" w:rsidR="007F6901" w:rsidRDefault="007F6901" w:rsidP="007F6901">
      <w:pPr>
        <w:spacing w:after="0" w:line="240" w:lineRule="auto"/>
      </w:pPr>
    </w:p>
    <w:p w14:paraId="43FE9F20" w14:textId="77777777" w:rsidR="007F6901" w:rsidRDefault="007F6901" w:rsidP="007F6901">
      <w:pPr>
        <w:spacing w:after="0" w:line="240" w:lineRule="auto"/>
      </w:pPr>
    </w:p>
    <w:p w14:paraId="1A2B5F07" w14:textId="77777777" w:rsidR="007F6901" w:rsidRPr="00A064B8" w:rsidRDefault="007F6901" w:rsidP="007F69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/ MJERENJE   </w:t>
      </w:r>
      <w:r w:rsidRPr="00A064B8">
        <w:rPr>
          <w:b/>
          <w:sz w:val="24"/>
          <w:szCs w:val="24"/>
        </w:rPr>
        <w:t xml:space="preserve"> </w:t>
      </w:r>
    </w:p>
    <w:p w14:paraId="0CE93F33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470"/>
        <w:gridCol w:w="2552"/>
        <w:gridCol w:w="2126"/>
        <w:gridCol w:w="3258"/>
      </w:tblGrid>
      <w:tr w:rsidR="007F6901" w:rsidRPr="00160C6D" w14:paraId="0F25CA2F" w14:textId="77777777" w:rsidTr="00992B51">
        <w:trPr>
          <w:trHeight w:val="926"/>
        </w:trPr>
        <w:tc>
          <w:tcPr>
            <w:tcW w:w="3250" w:type="dxa"/>
          </w:tcPr>
          <w:p w14:paraId="6B2A4F15" w14:textId="77777777" w:rsidR="007F6901" w:rsidRPr="00234700" w:rsidRDefault="007F6901" w:rsidP="00992B51">
            <w:pPr>
              <w:rPr>
                <w:b/>
              </w:rPr>
            </w:pPr>
            <w:r w:rsidRPr="00234700">
              <w:rPr>
                <w:b/>
              </w:rPr>
              <w:t>MAT OŠ D.3.1.</w:t>
            </w:r>
          </w:p>
          <w:p w14:paraId="5128C460" w14:textId="77777777" w:rsidR="007F6901" w:rsidRPr="00160C6D" w:rsidRDefault="007F6901" w:rsidP="00992B51">
            <w:r>
              <w:t xml:space="preserve">Procjenjuje, mjeri i crta </w:t>
            </w:r>
            <w:r w:rsidRPr="00234700">
              <w:t>dužine zadane duljine.</w:t>
            </w:r>
          </w:p>
        </w:tc>
        <w:tc>
          <w:tcPr>
            <w:tcW w:w="10406" w:type="dxa"/>
            <w:gridSpan w:val="4"/>
          </w:tcPr>
          <w:p w14:paraId="24027882" w14:textId="77777777" w:rsidR="007F6901" w:rsidRDefault="007F6901" w:rsidP="00992B51">
            <w:r>
              <w:t xml:space="preserve">Poznaje jedinične dužine za mjerenje dužine i njihov međusobni odnos u skupu brojeva do 1 000 (kilometar, metar, decimetar, centimetar, milimetar). </w:t>
            </w:r>
          </w:p>
          <w:p w14:paraId="0DD5E0B5" w14:textId="77777777" w:rsidR="007F6901" w:rsidRDefault="007F6901" w:rsidP="00992B51">
            <w:r>
              <w:t xml:space="preserve">Mjeri dužinu odgovarajućim mjernim instrumentom i zadanom mjernom jediničnom dužinom. </w:t>
            </w:r>
          </w:p>
          <w:p w14:paraId="611A2C2F" w14:textId="77777777" w:rsidR="007F6901" w:rsidRDefault="007F6901" w:rsidP="00992B51">
            <w:r>
              <w:t xml:space="preserve">Zapisuje duljinu dužine mjernim brojem i znakom mjerne jedinice. </w:t>
            </w:r>
          </w:p>
          <w:p w14:paraId="441DFC43" w14:textId="77777777" w:rsidR="007F6901" w:rsidRDefault="007F6901" w:rsidP="00992B51">
            <w:r>
              <w:t xml:space="preserve">Duljinu dužine zapisuje matematičkim znakovima. </w:t>
            </w:r>
          </w:p>
          <w:p w14:paraId="4D63737A" w14:textId="77777777" w:rsidR="007F6901" w:rsidRDefault="007F6901" w:rsidP="00992B51">
            <w:r>
              <w:t xml:space="preserve">Procjenjuje duljinu dužine (milimetar, centimetar, decimetar) i udaljenosti (metar, kilometar) odabirući optimalnu mjernu jedinicu. </w:t>
            </w:r>
          </w:p>
          <w:p w14:paraId="7B51E0B0" w14:textId="77777777" w:rsidR="007F6901" w:rsidRPr="00160C6D" w:rsidRDefault="007F6901" w:rsidP="00992B51">
            <w:r>
              <w:t xml:space="preserve">Računa s jedinicama za mjerenje dužine (u skupu brojeva do 1 000). </w:t>
            </w:r>
          </w:p>
        </w:tc>
      </w:tr>
      <w:tr w:rsidR="007F6901" w:rsidRPr="00160C6D" w14:paraId="55EA815D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37CA257F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lastRenderedPageBreak/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610D4A5B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7F6901" w:rsidRPr="00160C6D" w14:paraId="3B9873C2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2071B3BD" w14:textId="77777777" w:rsidR="007F6901" w:rsidRPr="00160C6D" w:rsidRDefault="007F6901" w:rsidP="00992B51">
            <w:pPr>
              <w:rPr>
                <w:b/>
              </w:rPr>
            </w:pPr>
          </w:p>
        </w:tc>
        <w:tc>
          <w:tcPr>
            <w:tcW w:w="2470" w:type="dxa"/>
            <w:shd w:val="clear" w:color="auto" w:fill="F2F2F2" w:themeFill="background1" w:themeFillShade="F2"/>
          </w:tcPr>
          <w:p w14:paraId="4509232A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A96E35E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9D5035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14:paraId="031AF0E7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7F6901" w:rsidRPr="00160C6D" w14:paraId="1887E575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629DA8E7" w14:textId="77777777" w:rsidR="007F6901" w:rsidRDefault="007F6901" w:rsidP="00992B51">
            <w:pPr>
              <w:ind w:right="-32"/>
            </w:pPr>
            <w:r>
              <w:t xml:space="preserve">Procjena, mjerenje i crtanje dužine zadane duljine. Jedinice za mjerenje dužine (mm, cm, dm, m, km). </w:t>
            </w:r>
          </w:p>
          <w:p w14:paraId="55658513" w14:textId="77777777" w:rsidR="007F6901" w:rsidRDefault="007F6901" w:rsidP="00992B51">
            <w:pPr>
              <w:ind w:right="-32"/>
            </w:pPr>
            <w:r>
              <w:t xml:space="preserve">Računanje s jedinicama za mjerenje dužine (u skupu brojeva do 1 000). </w:t>
            </w:r>
          </w:p>
          <w:p w14:paraId="32AF1DF8" w14:textId="77777777" w:rsidR="007F6901" w:rsidRPr="00160C6D" w:rsidRDefault="007F6901" w:rsidP="00992B51">
            <w:pPr>
              <w:ind w:right="-32"/>
            </w:pPr>
            <w:r>
              <w:t>Prošireni sadržaj: Preračunavanje mjernih jedinica.</w:t>
            </w:r>
          </w:p>
        </w:tc>
        <w:tc>
          <w:tcPr>
            <w:tcW w:w="2470" w:type="dxa"/>
          </w:tcPr>
          <w:p w14:paraId="031D746F" w14:textId="77777777" w:rsidR="007F6901" w:rsidRPr="00160C6D" w:rsidRDefault="007F6901" w:rsidP="00992B51">
            <w:r>
              <w:t xml:space="preserve">Imenuje mjerne jedinice i pokazuje rukama njihov odnos. </w:t>
            </w:r>
          </w:p>
        </w:tc>
        <w:tc>
          <w:tcPr>
            <w:tcW w:w="2552" w:type="dxa"/>
          </w:tcPr>
          <w:p w14:paraId="1C0888CA" w14:textId="77777777" w:rsidR="007F6901" w:rsidRPr="00160C6D" w:rsidRDefault="007F6901" w:rsidP="00992B51">
            <w:r>
              <w:t>Mjeri dužinu i crta dužine zadane duljine.</w:t>
            </w:r>
          </w:p>
        </w:tc>
        <w:tc>
          <w:tcPr>
            <w:tcW w:w="2126" w:type="dxa"/>
          </w:tcPr>
          <w:p w14:paraId="0E746549" w14:textId="77777777" w:rsidR="007F6901" w:rsidRPr="00160C6D" w:rsidRDefault="007F6901" w:rsidP="00992B51">
            <w:r>
              <w:t>Procjenjuje duljinu dužine i mjerenjem provjerava svoju procjenu.</w:t>
            </w:r>
          </w:p>
        </w:tc>
        <w:tc>
          <w:tcPr>
            <w:tcW w:w="3258" w:type="dxa"/>
          </w:tcPr>
          <w:p w14:paraId="225E58F8" w14:textId="77777777" w:rsidR="007F6901" w:rsidRPr="00160C6D" w:rsidRDefault="007F6901" w:rsidP="00992B51">
            <w:r>
              <w:t>Primjenjuje pravilan matematički zapis za duljinu dužine i iskazuje odnos jediničnih dužina prikazujući ga na različite načine.</w:t>
            </w:r>
          </w:p>
        </w:tc>
      </w:tr>
      <w:tr w:rsidR="007F6901" w:rsidRPr="00160C6D" w14:paraId="03DF4D57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307A784C" w14:textId="77777777" w:rsidR="007F6901" w:rsidRDefault="007F6901" w:rsidP="00992B51">
            <w:pPr>
              <w:ind w:right="-32"/>
            </w:pPr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6565B753" w14:textId="77777777" w:rsidR="007F6901" w:rsidRDefault="007F6901" w:rsidP="00992B51">
            <w:r>
              <w:t>Pri poučavanju je potrebno razlikovati pojam dužine i duljine kao njezina mjeriva svojstva (mjerimo dužinu kako bismo doznali njezinu duljinu).</w:t>
            </w:r>
          </w:p>
          <w:p w14:paraId="0A36E271" w14:textId="77777777" w:rsidR="007F6901" w:rsidRDefault="007F6901" w:rsidP="00992B51">
            <w:r>
              <w:t>Učenici upoznaju standardne mjerne jedinice i njihove znakove. Jako je bitno osvijestiti veličinu tih standardnih jedinica pa se učenike potiče da rukama pokazuju dužinu od jednoga metra, decimetra, centimetra i milimetra. Mogu na svome tijelu pronaći neku veličinu za usporedbu koja im kasnije može pomoći u procjeni (povezati na primjer duljinu raširenoga palca i kažiprsta s decimetrom, minimalno mogući razmak palca i kažiprsta s milimetrom i slično). Kilometar im se može približiti nekim primjerom iz neposredne okoline.</w:t>
            </w:r>
          </w:p>
          <w:p w14:paraId="7699C31E" w14:textId="77777777" w:rsidR="007F6901" w:rsidRDefault="007F6901" w:rsidP="00992B51">
            <w:r>
              <w:t>Duljinu dužine zapisivati matematičkim jezikom. Učenike je potrebno poticati na procjenjivanje rezultata na svim razinama, a razumna su očekivanja na vrlo dobroj razini.</w:t>
            </w:r>
          </w:p>
        </w:tc>
      </w:tr>
    </w:tbl>
    <w:p w14:paraId="28A6A466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:rsidRPr="00160C6D" w14:paraId="0B2E2759" w14:textId="77777777" w:rsidTr="00992B51">
        <w:trPr>
          <w:trHeight w:val="1190"/>
        </w:trPr>
        <w:tc>
          <w:tcPr>
            <w:tcW w:w="3250" w:type="dxa"/>
          </w:tcPr>
          <w:p w14:paraId="1BFDB3D3" w14:textId="77777777" w:rsidR="007F6901" w:rsidRPr="009505B0" w:rsidRDefault="007F6901" w:rsidP="00992B51">
            <w:pPr>
              <w:rPr>
                <w:b/>
              </w:rPr>
            </w:pPr>
            <w:r w:rsidRPr="009505B0">
              <w:rPr>
                <w:b/>
              </w:rPr>
              <w:t>MAT OŠ D.3.2.</w:t>
            </w:r>
          </w:p>
          <w:p w14:paraId="6EE8662A" w14:textId="77777777" w:rsidR="007F6901" w:rsidRPr="00160C6D" w:rsidRDefault="007F6901" w:rsidP="00992B51">
            <w:r>
              <w:t xml:space="preserve">Procjenjuje i mjeri </w:t>
            </w:r>
            <w:r w:rsidRPr="009505B0">
              <w:t>masu tijela.</w:t>
            </w:r>
          </w:p>
        </w:tc>
        <w:tc>
          <w:tcPr>
            <w:tcW w:w="10406" w:type="dxa"/>
            <w:gridSpan w:val="4"/>
          </w:tcPr>
          <w:p w14:paraId="64A44228" w14:textId="77777777" w:rsidR="007F6901" w:rsidRDefault="007F6901" w:rsidP="00992B51">
            <w:r>
              <w:t xml:space="preserve">Uočava masu kao svojstvo tijela. Uspoređuje mase tijela.  </w:t>
            </w:r>
          </w:p>
          <w:p w14:paraId="0C8ADDC3" w14:textId="77777777" w:rsidR="007F6901" w:rsidRDefault="007F6901" w:rsidP="00992B51">
            <w:r>
              <w:t xml:space="preserve">Imenuje jedinice za mjerenje mase (gram, dekagram, kilogram, tona). </w:t>
            </w:r>
          </w:p>
          <w:p w14:paraId="466A4487" w14:textId="77777777" w:rsidR="007F6901" w:rsidRDefault="007F6901" w:rsidP="00992B51">
            <w:r>
              <w:t xml:space="preserve">Upoznaje različite vage i postupak vaganja. </w:t>
            </w:r>
          </w:p>
          <w:p w14:paraId="75D3BBD7" w14:textId="77777777" w:rsidR="007F6901" w:rsidRDefault="007F6901" w:rsidP="00992B51">
            <w:r>
              <w:t xml:space="preserve">Procjenjuje i mjeri masu tijela te pravilno zapisuje dobivenu vrijednost (mjernim brojem i znakom jedinične veličine). Iskazuje odnose mjernih jedinica za masu. </w:t>
            </w:r>
          </w:p>
          <w:p w14:paraId="56DA2E46" w14:textId="77777777" w:rsidR="007F6901" w:rsidRPr="00160C6D" w:rsidRDefault="007F6901" w:rsidP="00992B51">
            <w:r>
              <w:t xml:space="preserve">Računa s jedinicama za masu tijela (u skupu brojeva do 1 000). </w:t>
            </w:r>
          </w:p>
        </w:tc>
      </w:tr>
      <w:tr w:rsidR="007F6901" w:rsidRPr="00160C6D" w14:paraId="300D6C83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04A834BD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43FBDB00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7F6901" w:rsidRPr="00160C6D" w14:paraId="0B4326B4" w14:textId="77777777" w:rsidTr="00992B51">
        <w:trPr>
          <w:trHeight w:val="58"/>
        </w:trPr>
        <w:tc>
          <w:tcPr>
            <w:tcW w:w="3250" w:type="dxa"/>
            <w:vMerge/>
            <w:shd w:val="clear" w:color="auto" w:fill="F2F2F2" w:themeFill="background1" w:themeFillShade="F2"/>
          </w:tcPr>
          <w:p w14:paraId="0E08AB72" w14:textId="77777777" w:rsidR="007F6901" w:rsidRPr="00160C6D" w:rsidRDefault="007F6901" w:rsidP="00992B51"/>
        </w:tc>
        <w:tc>
          <w:tcPr>
            <w:tcW w:w="2601" w:type="dxa"/>
            <w:shd w:val="clear" w:color="auto" w:fill="F2F2F2" w:themeFill="background1" w:themeFillShade="F2"/>
          </w:tcPr>
          <w:p w14:paraId="7DA5DD52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5F2899BC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39EA062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677B9655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7F6901" w:rsidRPr="00160C6D" w14:paraId="0D41B34A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2A30897B" w14:textId="77777777" w:rsidR="007F6901" w:rsidRPr="00160C6D" w:rsidRDefault="007F6901" w:rsidP="00992B51">
            <w:r>
              <w:t xml:space="preserve">Procjena i mjerenje mase tijela. Uspoređivanje mase tijela. Mjerne jedinice za masu (g, dag, </w:t>
            </w:r>
            <w:r>
              <w:lastRenderedPageBreak/>
              <w:t>kg, t). Računanje s mjernim jedinicama za masu (u skupu brojeva do 1 000).</w:t>
            </w:r>
          </w:p>
        </w:tc>
        <w:tc>
          <w:tcPr>
            <w:tcW w:w="2601" w:type="dxa"/>
          </w:tcPr>
          <w:p w14:paraId="2316EF1B" w14:textId="77777777" w:rsidR="007F6901" w:rsidRPr="00160C6D" w:rsidRDefault="007F6901" w:rsidP="00992B51">
            <w:r>
              <w:lastRenderedPageBreak/>
              <w:t xml:space="preserve">Procjenjuje i uspoređuje mase predmeta iz neposredne okoline te </w:t>
            </w:r>
            <w:r>
              <w:lastRenderedPageBreak/>
              <w:t xml:space="preserve">imenuje mjerne jedinice za mjerenje mase. </w:t>
            </w:r>
          </w:p>
        </w:tc>
        <w:tc>
          <w:tcPr>
            <w:tcW w:w="2704" w:type="dxa"/>
          </w:tcPr>
          <w:p w14:paraId="41DF93DC" w14:textId="77777777" w:rsidR="007F6901" w:rsidRPr="00160C6D" w:rsidRDefault="007F6901" w:rsidP="00992B51">
            <w:r>
              <w:lastRenderedPageBreak/>
              <w:t xml:space="preserve">Mjeri masu različitih predmeta vagom </w:t>
            </w:r>
            <w:r>
              <w:lastRenderedPageBreak/>
              <w:t>zapisujući dobivenu vrijednost.</w:t>
            </w:r>
          </w:p>
        </w:tc>
        <w:tc>
          <w:tcPr>
            <w:tcW w:w="2552" w:type="dxa"/>
          </w:tcPr>
          <w:p w14:paraId="3938297A" w14:textId="77777777" w:rsidR="007F6901" w:rsidRPr="00160C6D" w:rsidRDefault="007F6901" w:rsidP="00992B51">
            <w:r>
              <w:lastRenderedPageBreak/>
              <w:t xml:space="preserve">Procjenjuje masu tijela te vaganjem provjerava procjenu, uočava odnos </w:t>
            </w:r>
            <w:r>
              <w:lastRenderedPageBreak/>
              <w:t>među mjernim jedinicama za masu.</w:t>
            </w:r>
          </w:p>
        </w:tc>
        <w:tc>
          <w:tcPr>
            <w:tcW w:w="2549" w:type="dxa"/>
          </w:tcPr>
          <w:p w14:paraId="3A9BFCE5" w14:textId="77777777" w:rsidR="007F6901" w:rsidRPr="00160C6D" w:rsidRDefault="007F6901" w:rsidP="00992B51">
            <w:r>
              <w:lastRenderedPageBreak/>
              <w:t xml:space="preserve">Vješto procjenjuje i mjeri masu tijela te prelazi s </w:t>
            </w:r>
            <w:r>
              <w:lastRenderedPageBreak/>
              <w:t>jednih mjernih jedinica na druge.</w:t>
            </w:r>
          </w:p>
        </w:tc>
      </w:tr>
      <w:tr w:rsidR="007F6901" w:rsidRPr="00160C6D" w14:paraId="61588350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2C87C60C" w14:textId="77777777" w:rsidR="007F6901" w:rsidRDefault="007F6901" w:rsidP="00992B51">
            <w:r w:rsidRPr="0048609C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6FC57B9F" w14:textId="77777777" w:rsidR="007F6901" w:rsidRDefault="007F6901" w:rsidP="00992B51">
            <w:r>
              <w:t xml:space="preserve">U početku poučavanja na </w:t>
            </w:r>
            <w:proofErr w:type="spellStart"/>
            <w:r>
              <w:t>konkretima</w:t>
            </w:r>
            <w:proofErr w:type="spellEnd"/>
            <w:r>
              <w:t xml:space="preserve"> se uočavaju i uspoređuju nejednake mase (spoznati da (ne)jednake veličine predmeta ne moraju istim omjerom pratiti i masu). </w:t>
            </w:r>
          </w:p>
          <w:p w14:paraId="0624649F" w14:textId="77777777" w:rsidR="007F6901" w:rsidRDefault="007F6901" w:rsidP="00992B51">
            <w:r>
              <w:t xml:space="preserve">Nakon toga se imenuju mjerne jedinice za masu i razlikuju njihove vrijednosti (tona, kilogram, dekagram i gram), no neće se preračunavati. </w:t>
            </w:r>
          </w:p>
          <w:p w14:paraId="3D34E3EE" w14:textId="77777777" w:rsidR="007F6901" w:rsidRDefault="007F6901" w:rsidP="00992B51">
            <w:r>
              <w:t xml:space="preserve">Učenici iskazuju odnose mjernih jedinica povezujući ih s tijelima jedinične mase. </w:t>
            </w:r>
          </w:p>
          <w:p w14:paraId="3118F5D5" w14:textId="77777777" w:rsidR="007F6901" w:rsidRDefault="007F6901" w:rsidP="00992B51">
            <w:r>
              <w:t xml:space="preserve">Koristiti se različitim vagama, a digitalnim vagama mjeriti cjelobrojnu masu (unaprijed odabrati predmete čija masa nije decimalni zapis). </w:t>
            </w:r>
          </w:p>
          <w:p w14:paraId="259BB416" w14:textId="77777777" w:rsidR="007F6901" w:rsidRDefault="007F6901" w:rsidP="00992B51">
            <w:r>
              <w:t>Učenike je potrebno poticati na procjenjivanje rezultata na svim razinama, a razumna su očekivanja na vrlo dobroj razini.</w:t>
            </w:r>
          </w:p>
        </w:tc>
      </w:tr>
    </w:tbl>
    <w:p w14:paraId="1BCDC2AB" w14:textId="77777777" w:rsidR="007F6901" w:rsidRDefault="007F6901" w:rsidP="007F6901">
      <w:pPr>
        <w:spacing w:after="0" w:line="240" w:lineRule="auto"/>
      </w:pPr>
    </w:p>
    <w:p w14:paraId="3FB1DB89" w14:textId="77777777" w:rsidR="007F6901" w:rsidRPr="00A70CBA" w:rsidRDefault="007F6901" w:rsidP="007F6901">
      <w:pPr>
        <w:spacing w:after="0" w:line="240" w:lineRule="auto"/>
        <w:rPr>
          <w:b/>
          <w:sz w:val="24"/>
          <w:szCs w:val="24"/>
        </w:rPr>
      </w:pPr>
      <w:r w:rsidRPr="00A70CBA">
        <w:rPr>
          <w:b/>
          <w:sz w:val="24"/>
          <w:szCs w:val="24"/>
        </w:rPr>
        <w:t>E / P</w:t>
      </w:r>
      <w:r>
        <w:rPr>
          <w:b/>
          <w:sz w:val="24"/>
          <w:szCs w:val="24"/>
        </w:rPr>
        <w:t xml:space="preserve">ODATCI, STATISTIKA I VJEROJATNOST   </w:t>
      </w:r>
    </w:p>
    <w:p w14:paraId="253FE034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56" w:type="dxa"/>
        <w:tblInd w:w="-55" w:type="dxa"/>
        <w:tblLook w:val="04A0" w:firstRow="1" w:lastRow="0" w:firstColumn="1" w:lastColumn="0" w:noHBand="0" w:noVBand="1"/>
      </w:tblPr>
      <w:tblGrid>
        <w:gridCol w:w="3250"/>
        <w:gridCol w:w="2601"/>
        <w:gridCol w:w="2704"/>
        <w:gridCol w:w="2552"/>
        <w:gridCol w:w="2549"/>
      </w:tblGrid>
      <w:tr w:rsidR="007F6901" w:rsidRPr="00160C6D" w14:paraId="010820D0" w14:textId="77777777" w:rsidTr="00992B51">
        <w:trPr>
          <w:trHeight w:val="1261"/>
        </w:trPr>
        <w:tc>
          <w:tcPr>
            <w:tcW w:w="3250" w:type="dxa"/>
          </w:tcPr>
          <w:p w14:paraId="1E88DEAB" w14:textId="77777777" w:rsidR="007F6901" w:rsidRPr="009505B0" w:rsidRDefault="007F6901" w:rsidP="00992B51">
            <w:pPr>
              <w:rPr>
                <w:b/>
              </w:rPr>
            </w:pPr>
            <w:r w:rsidRPr="009505B0">
              <w:rPr>
                <w:b/>
              </w:rPr>
              <w:t>MAT OŠ D.3.3.</w:t>
            </w:r>
          </w:p>
          <w:p w14:paraId="03D30D4F" w14:textId="77777777" w:rsidR="007F6901" w:rsidRPr="009505B0" w:rsidRDefault="007F6901" w:rsidP="00992B51">
            <w:r w:rsidRPr="009505B0">
              <w:t>Određuje opseg likova.</w:t>
            </w:r>
          </w:p>
        </w:tc>
        <w:tc>
          <w:tcPr>
            <w:tcW w:w="10406" w:type="dxa"/>
            <w:gridSpan w:val="4"/>
          </w:tcPr>
          <w:p w14:paraId="52B2323E" w14:textId="77777777" w:rsidR="007F6901" w:rsidRDefault="007F6901" w:rsidP="00992B51">
            <w:r>
              <w:t xml:space="preserve">Opisuje opseg kao duljinu ruba bilo kojega geometrijskog lika. </w:t>
            </w:r>
          </w:p>
          <w:p w14:paraId="193E4440" w14:textId="77777777" w:rsidR="007F6901" w:rsidRDefault="007F6901" w:rsidP="00992B51">
            <w:r>
              <w:t xml:space="preserve">Mjeri duljinu dužine. </w:t>
            </w:r>
          </w:p>
          <w:p w14:paraId="04CD08EC" w14:textId="77777777" w:rsidR="007F6901" w:rsidRDefault="007F6901" w:rsidP="00992B51">
            <w:r>
              <w:t xml:space="preserve">Mjeri opseg neformalnim i formalnim načinima. </w:t>
            </w:r>
          </w:p>
          <w:p w14:paraId="48DBE5A7" w14:textId="77777777" w:rsidR="007F6901" w:rsidRDefault="007F6901" w:rsidP="00992B51">
            <w:r>
              <w:t xml:space="preserve">Određuje opseg trokuta, pravokutnika i kvadrata kao zbroj duljina njihovih stranica. </w:t>
            </w:r>
          </w:p>
          <w:p w14:paraId="3706200B" w14:textId="77777777" w:rsidR="007F6901" w:rsidRPr="00160C6D" w:rsidRDefault="007F6901" w:rsidP="00992B51">
            <w:r>
              <w:t>Procjenjuje i mjeri opseg lika objašnjavajući postupak</w:t>
            </w:r>
          </w:p>
        </w:tc>
      </w:tr>
      <w:tr w:rsidR="007F6901" w:rsidRPr="00160C6D" w14:paraId="247728EB" w14:textId="77777777" w:rsidTr="00992B51">
        <w:tc>
          <w:tcPr>
            <w:tcW w:w="3250" w:type="dxa"/>
            <w:vMerge w:val="restart"/>
            <w:shd w:val="clear" w:color="auto" w:fill="F2F2F2" w:themeFill="background1" w:themeFillShade="F2"/>
          </w:tcPr>
          <w:p w14:paraId="2FDF84BC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SADRŽAJ</w:t>
            </w:r>
          </w:p>
        </w:tc>
        <w:tc>
          <w:tcPr>
            <w:tcW w:w="10406" w:type="dxa"/>
            <w:gridSpan w:val="4"/>
            <w:shd w:val="clear" w:color="auto" w:fill="F2F2F2" w:themeFill="background1" w:themeFillShade="F2"/>
          </w:tcPr>
          <w:p w14:paraId="2CF3EA7B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RAZINE USVOJENOSTI (OSTVARENOSTI) ODGOJNO-OBRAZOVNIH ISHODA</w:t>
            </w:r>
          </w:p>
        </w:tc>
      </w:tr>
      <w:tr w:rsidR="007F6901" w:rsidRPr="00160C6D" w14:paraId="05CDD9F1" w14:textId="77777777" w:rsidTr="00992B51">
        <w:tc>
          <w:tcPr>
            <w:tcW w:w="3250" w:type="dxa"/>
            <w:vMerge/>
            <w:shd w:val="clear" w:color="auto" w:fill="F2F2F2" w:themeFill="background1" w:themeFillShade="F2"/>
          </w:tcPr>
          <w:p w14:paraId="0A69925C" w14:textId="77777777" w:rsidR="007F6901" w:rsidRPr="00160C6D" w:rsidRDefault="007F6901" w:rsidP="00992B51">
            <w:pPr>
              <w:rPr>
                <w:b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</w:tcPr>
          <w:p w14:paraId="0F207A20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ZADOVOLJAVAJUĆA</w:t>
            </w:r>
          </w:p>
        </w:tc>
        <w:tc>
          <w:tcPr>
            <w:tcW w:w="2704" w:type="dxa"/>
            <w:shd w:val="clear" w:color="auto" w:fill="F2F2F2" w:themeFill="background1" w:themeFillShade="F2"/>
          </w:tcPr>
          <w:p w14:paraId="6BF9DD46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DOBRA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BAABF19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VRLO DOBRA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107223A3" w14:textId="77777777" w:rsidR="007F6901" w:rsidRPr="00160C6D" w:rsidRDefault="007F6901" w:rsidP="00992B51">
            <w:pPr>
              <w:rPr>
                <w:b/>
              </w:rPr>
            </w:pPr>
            <w:r w:rsidRPr="00160C6D">
              <w:rPr>
                <w:b/>
              </w:rPr>
              <w:t>IZNIMNA</w:t>
            </w:r>
          </w:p>
        </w:tc>
      </w:tr>
      <w:tr w:rsidR="007F6901" w:rsidRPr="00160C6D" w14:paraId="03906D2B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452EAF18" w14:textId="77777777" w:rsidR="007F6901" w:rsidRPr="00160C6D" w:rsidRDefault="007F6901" w:rsidP="00992B51">
            <w:r w:rsidRPr="00A70CBA">
              <w:t>Opseg trokuta, pravokutnika i kvadrata kao zbroj duljina stranica.</w:t>
            </w:r>
          </w:p>
        </w:tc>
        <w:tc>
          <w:tcPr>
            <w:tcW w:w="2601" w:type="dxa"/>
          </w:tcPr>
          <w:p w14:paraId="2AFFFC91" w14:textId="77777777" w:rsidR="007F6901" w:rsidRPr="00160C6D" w:rsidRDefault="007F6901" w:rsidP="00992B51">
            <w:r>
              <w:t xml:space="preserve">Opisuje opseg kao duljinu ruba promatranoga lika. </w:t>
            </w:r>
          </w:p>
        </w:tc>
        <w:tc>
          <w:tcPr>
            <w:tcW w:w="2704" w:type="dxa"/>
          </w:tcPr>
          <w:p w14:paraId="39892024" w14:textId="77777777" w:rsidR="007F6901" w:rsidRPr="00160C6D" w:rsidRDefault="007F6901" w:rsidP="00992B51">
            <w:r>
              <w:t>Mjeri opseg likova neformalnim načinima i povezuje opseg s duljinama pojedinih stranica.</w:t>
            </w:r>
          </w:p>
        </w:tc>
        <w:tc>
          <w:tcPr>
            <w:tcW w:w="2552" w:type="dxa"/>
          </w:tcPr>
          <w:p w14:paraId="5CA2DA45" w14:textId="77777777" w:rsidR="007F6901" w:rsidRPr="00160C6D" w:rsidRDefault="007F6901" w:rsidP="00992B51">
            <w:r>
              <w:t>Određuje opseg trokuta, pravokutnika (i kvadrata) kao zbroj duljina stranica promatranoga lika.</w:t>
            </w:r>
          </w:p>
        </w:tc>
        <w:tc>
          <w:tcPr>
            <w:tcW w:w="2549" w:type="dxa"/>
          </w:tcPr>
          <w:p w14:paraId="6E9C770F" w14:textId="77777777" w:rsidR="007F6901" w:rsidRPr="00160C6D" w:rsidRDefault="007F6901" w:rsidP="00992B51">
            <w:r>
              <w:t>Procjenjuje i određuje opseg likova na različite načine povezujući ih i objašnjavajući postupak.</w:t>
            </w:r>
          </w:p>
        </w:tc>
      </w:tr>
      <w:tr w:rsidR="007F6901" w:rsidRPr="00160C6D" w14:paraId="1A31E8D8" w14:textId="77777777" w:rsidTr="00992B51">
        <w:trPr>
          <w:trHeight w:val="558"/>
        </w:trPr>
        <w:tc>
          <w:tcPr>
            <w:tcW w:w="3250" w:type="dxa"/>
            <w:shd w:val="clear" w:color="auto" w:fill="F2F2F2" w:themeFill="background1" w:themeFillShade="F2"/>
          </w:tcPr>
          <w:p w14:paraId="56B8C1B1" w14:textId="77777777" w:rsidR="007F6901" w:rsidRPr="00A70CBA" w:rsidRDefault="007F6901" w:rsidP="00992B51">
            <w:r w:rsidRPr="0048609C">
              <w:rPr>
                <w:b/>
              </w:rPr>
              <w:t>PREPORUKE ZA OSTVARIVANJE ODGOJNO-OBRAZOVNIH ISHODA</w:t>
            </w:r>
          </w:p>
        </w:tc>
        <w:tc>
          <w:tcPr>
            <w:tcW w:w="10406" w:type="dxa"/>
            <w:gridSpan w:val="4"/>
          </w:tcPr>
          <w:p w14:paraId="08EB908D" w14:textId="77777777" w:rsidR="007F6901" w:rsidRDefault="007F6901" w:rsidP="00992B51">
            <w:r>
              <w:t>U početku poučavanja učenici će mjeriti opseg neformalnim načinom: koristeći se koncem, vunom, papirnatim vrpcama…</w:t>
            </w:r>
          </w:p>
          <w:p w14:paraId="50151E41" w14:textId="77777777" w:rsidR="007F6901" w:rsidRDefault="007F6901" w:rsidP="00992B51">
            <w:r>
              <w:t>Učenike se navodi na zaključak da je opseg zbroj duljina svih stranica mnogokuta.</w:t>
            </w:r>
          </w:p>
          <w:p w14:paraId="553683D2" w14:textId="77777777" w:rsidR="007F6901" w:rsidRDefault="007F6901" w:rsidP="00992B51">
            <w:r>
              <w:t>Učenici mogu odrediti i opseg lika sastavljenoga od dva ili više likova poznatih učeniku, zaključivati o svojstvima dvaju ili više likova i sl.</w:t>
            </w:r>
          </w:p>
          <w:p w14:paraId="276BF1D2" w14:textId="77777777" w:rsidR="007F6901" w:rsidRDefault="007F6901" w:rsidP="00992B51">
            <w:r>
              <w:t>Duljina stranica zadanoga lika kojemu se mjeri opseg može se prenositi i šestarom na crtu.</w:t>
            </w:r>
          </w:p>
          <w:p w14:paraId="7328D9A8" w14:textId="77777777" w:rsidR="007F6901" w:rsidRDefault="007F6901" w:rsidP="00992B51">
            <w:r>
              <w:lastRenderedPageBreak/>
              <w:t>Učenike je potrebno poticati na procjenjivanje rezultata na svim razinama, a razumna su očekivanja na najvišoj razini.</w:t>
            </w:r>
          </w:p>
          <w:p w14:paraId="0132F01B" w14:textId="77777777" w:rsidR="007F6901" w:rsidRDefault="007F6901" w:rsidP="00992B51">
            <w:r>
              <w:t xml:space="preserve">Pri određivanju opsega trokuta, pravokutnika i kvadrata kao zbroja duljina stranica ne rabi se formula za izračunavanje, a opseg se zapisuje malim slovom </w:t>
            </w:r>
            <w:r w:rsidRPr="00A70CBA">
              <w:rPr>
                <w:i/>
              </w:rPr>
              <w:t xml:space="preserve">o </w:t>
            </w:r>
            <w:r>
              <w:t xml:space="preserve">(npr. </w:t>
            </w:r>
            <w:r w:rsidRPr="00A70CBA">
              <w:rPr>
                <w:i/>
              </w:rPr>
              <w:t xml:space="preserve">o </w:t>
            </w:r>
            <w:r>
              <w:t>= 12 cm).</w:t>
            </w:r>
          </w:p>
        </w:tc>
      </w:tr>
    </w:tbl>
    <w:p w14:paraId="07BE6051" w14:textId="77777777" w:rsidR="007F6901" w:rsidRDefault="007F6901" w:rsidP="007F6901">
      <w:pPr>
        <w:spacing w:after="0" w:line="240" w:lineRule="auto"/>
      </w:pPr>
    </w:p>
    <w:p w14:paraId="2D81CB19" w14:textId="77777777" w:rsidR="007F6901" w:rsidRDefault="007F6901" w:rsidP="007F6901">
      <w:pPr>
        <w:spacing w:after="0" w:line="240" w:lineRule="auto"/>
        <w:rPr>
          <w:rFonts w:cstheme="minorHAnsi"/>
          <w:b/>
        </w:rPr>
      </w:pPr>
    </w:p>
    <w:p w14:paraId="67593ABC" w14:textId="77777777" w:rsidR="007F6901" w:rsidRDefault="007F6901" w:rsidP="007F6901">
      <w:pPr>
        <w:spacing w:after="0" w:line="240" w:lineRule="auto"/>
      </w:pPr>
    </w:p>
    <w:p w14:paraId="652F2CC7" w14:textId="77777777" w:rsidR="007F6901" w:rsidRDefault="007F6901" w:rsidP="007F6901">
      <w:pPr>
        <w:spacing w:after="0" w:line="240" w:lineRule="auto"/>
      </w:pPr>
    </w:p>
    <w:p w14:paraId="5DD5B4CB" w14:textId="77777777" w:rsidR="007F6901" w:rsidRPr="00EA56E4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PRIRODA I DRUŠTVO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  <w:r>
        <w:rPr>
          <w:b/>
          <w:bCs/>
          <w:sz w:val="28"/>
          <w:szCs w:val="28"/>
          <w:lang w:eastAsia="hr-HR"/>
        </w:rPr>
        <w:t>000020</w:t>
      </w:r>
    </w:p>
    <w:p w14:paraId="6A85BC2A" w14:textId="77777777" w:rsidR="007F6901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27909118" w14:textId="77777777" w:rsidR="007F6901" w:rsidRPr="00FD5EDB" w:rsidRDefault="007F6901" w:rsidP="007F6901">
      <w:pPr>
        <w:spacing w:after="0" w:line="240" w:lineRule="auto"/>
        <w:jc w:val="center"/>
        <w:rPr>
          <w:b/>
          <w:bCs/>
          <w:sz w:val="24"/>
          <w:szCs w:val="24"/>
          <w:lang w:eastAsia="hr-HR"/>
        </w:rPr>
      </w:pPr>
    </w:p>
    <w:p w14:paraId="701B0687" w14:textId="77777777" w:rsidR="007F6901" w:rsidRPr="00FD5EDB" w:rsidRDefault="007F6901" w:rsidP="007F6901">
      <w:pPr>
        <w:spacing w:after="0" w:line="240" w:lineRule="auto"/>
        <w:rPr>
          <w:b/>
          <w:bCs/>
          <w:sz w:val="24"/>
          <w:szCs w:val="24"/>
          <w:lang w:eastAsia="hr-HR"/>
        </w:rPr>
      </w:pPr>
      <w:r w:rsidRPr="00FD5EDB">
        <w:rPr>
          <w:b/>
          <w:bCs/>
          <w:sz w:val="24"/>
          <w:szCs w:val="24"/>
          <w:lang w:eastAsia="hr-HR"/>
        </w:rPr>
        <w:t xml:space="preserve">A. ORGANIZIRANOST SVIJETA OKO NAS </w:t>
      </w:r>
    </w:p>
    <w:p w14:paraId="57D66DD1" w14:textId="77777777" w:rsidR="007F6901" w:rsidRPr="00C2087B" w:rsidRDefault="007F6901" w:rsidP="007F69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03"/>
        <w:gridCol w:w="2263"/>
        <w:gridCol w:w="2127"/>
        <w:gridCol w:w="2012"/>
        <w:gridCol w:w="2096"/>
      </w:tblGrid>
      <w:tr w:rsidR="007F6901" w:rsidRPr="00125618" w14:paraId="0BB29E34" w14:textId="77777777" w:rsidTr="00992B51">
        <w:tc>
          <w:tcPr>
            <w:tcW w:w="5103" w:type="dxa"/>
            <w:shd w:val="clear" w:color="auto" w:fill="F2F2F2" w:themeFill="background1" w:themeFillShade="F2"/>
          </w:tcPr>
          <w:p w14:paraId="583FBFAB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8498" w:type="dxa"/>
            <w:gridSpan w:val="4"/>
            <w:shd w:val="clear" w:color="auto" w:fill="F2F2F2" w:themeFill="background1" w:themeFillShade="F2"/>
          </w:tcPr>
          <w:p w14:paraId="20A8EDAC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7F6901" w:rsidRPr="00125618" w14:paraId="4DB81875" w14:textId="77777777" w:rsidTr="00992B51">
        <w:trPr>
          <w:trHeight w:val="498"/>
        </w:trPr>
        <w:tc>
          <w:tcPr>
            <w:tcW w:w="5103" w:type="dxa"/>
          </w:tcPr>
          <w:p w14:paraId="5E6BE5A3" w14:textId="77777777" w:rsidR="007F6901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55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PID OŠ A.3.1. </w:t>
            </w:r>
          </w:p>
          <w:p w14:paraId="6C55999F" w14:textId="77777777" w:rsidR="007F6901" w:rsidRPr="00FF5558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FF5558">
              <w:rPr>
                <w:rFonts w:ascii="Calibri" w:hAnsi="Calibri" w:cs="Calibri"/>
                <w:bCs/>
                <w:sz w:val="22"/>
                <w:szCs w:val="22"/>
              </w:rPr>
              <w:t>Učenik zaključuje o organiziranosti prirode.</w:t>
            </w:r>
          </w:p>
        </w:tc>
        <w:tc>
          <w:tcPr>
            <w:tcW w:w="8498" w:type="dxa"/>
            <w:gridSpan w:val="4"/>
          </w:tcPr>
          <w:p w14:paraId="2AF348D2" w14:textId="77777777" w:rsidR="007F6901" w:rsidRDefault="007F6901" w:rsidP="00992B5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Opisuje osnovna obilježja živih bića. Razvrstava biljke iz zavičaja u skupine prema odabranome kriteriju (zeljaste, drvenaste, vazdazelene i sl.). Prepoznaje obilježja životinja u svome zavičaju te ih razvrstava u skupine (npr. mesožderi, biljožderi ili svežderi i sl.). </w:t>
            </w:r>
          </w:p>
          <w:p w14:paraId="523D7508" w14:textId="77777777" w:rsidR="007F6901" w:rsidRDefault="007F6901" w:rsidP="00992B5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Prepoznaje osnovne dijelove biljke i njihovu ulogu. Istražuje različita svojstva i stanja vode. </w:t>
            </w:r>
          </w:p>
          <w:p w14:paraId="1ABF9E75" w14:textId="77777777" w:rsidR="007F6901" w:rsidRDefault="007F6901" w:rsidP="00992B5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 xml:space="preserve">Uočava i razlikuje vremenske pojave (npr. snijeg, tuča, magla, mraz, inje, vjetar...). </w:t>
            </w:r>
          </w:p>
          <w:p w14:paraId="442EAD38" w14:textId="77777777" w:rsidR="007F6901" w:rsidRPr="00F861CF" w:rsidRDefault="007F6901" w:rsidP="00992B51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FF5558">
              <w:rPr>
                <w:rFonts w:ascii="Calibri" w:hAnsi="Calibri" w:cs="Calibri"/>
                <w:sz w:val="22"/>
                <w:szCs w:val="22"/>
              </w:rPr>
              <w:t>Zaključuje da se tijelo sastoji od dijelova - organa i da dijelovi čine cjelinu, organizam o kojemu se treba brinuti.</w:t>
            </w:r>
          </w:p>
        </w:tc>
      </w:tr>
      <w:tr w:rsidR="007F6901" w:rsidRPr="00125618" w14:paraId="34B0BAF7" w14:textId="77777777" w:rsidTr="00992B51">
        <w:tc>
          <w:tcPr>
            <w:tcW w:w="5103" w:type="dxa"/>
            <w:vMerge w:val="restart"/>
            <w:shd w:val="clear" w:color="auto" w:fill="F2F2F2" w:themeFill="background1" w:themeFillShade="F2"/>
          </w:tcPr>
          <w:p w14:paraId="2A8F158D" w14:textId="77777777" w:rsidR="007F6901" w:rsidRPr="00125618" w:rsidRDefault="007F6901" w:rsidP="00992B51">
            <w:pPr>
              <w:spacing w:before="100"/>
              <w:ind w:right="-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98" w:type="dxa"/>
            <w:gridSpan w:val="4"/>
            <w:shd w:val="clear" w:color="auto" w:fill="F2F2F2" w:themeFill="background1" w:themeFillShade="F2"/>
          </w:tcPr>
          <w:p w14:paraId="4E3A7BEB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2EA8980F" w14:textId="77777777" w:rsidTr="00992B51">
        <w:tc>
          <w:tcPr>
            <w:tcW w:w="5103" w:type="dxa"/>
            <w:vMerge/>
            <w:shd w:val="clear" w:color="auto" w:fill="F2F2F2" w:themeFill="background1" w:themeFillShade="F2"/>
          </w:tcPr>
          <w:p w14:paraId="7B017257" w14:textId="77777777" w:rsidR="007F6901" w:rsidRDefault="007F6901" w:rsidP="00992B51">
            <w:pPr>
              <w:ind w:right="-60"/>
              <w:rPr>
                <w:rFonts w:cstheme="minorHAnsi"/>
                <w:b/>
              </w:rPr>
            </w:pPr>
          </w:p>
        </w:tc>
        <w:tc>
          <w:tcPr>
            <w:tcW w:w="2263" w:type="dxa"/>
            <w:shd w:val="clear" w:color="auto" w:fill="F2F2F2" w:themeFill="background1" w:themeFillShade="F2"/>
          </w:tcPr>
          <w:p w14:paraId="018C60E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16F3E8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14:paraId="23BEF0D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6F29B8EF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226880" w14:paraId="2F019B4E" w14:textId="77777777" w:rsidTr="00992B51">
        <w:trPr>
          <w:trHeight w:val="836"/>
        </w:trPr>
        <w:tc>
          <w:tcPr>
            <w:tcW w:w="5103" w:type="dxa"/>
            <w:shd w:val="clear" w:color="auto" w:fill="F2F2F2" w:themeFill="background1" w:themeFillShade="F2"/>
          </w:tcPr>
          <w:p w14:paraId="14DE309F" w14:textId="77777777" w:rsidR="007F6901" w:rsidRPr="00125618" w:rsidRDefault="007F6901" w:rsidP="00992B51">
            <w:pPr>
              <w:ind w:right="-60"/>
              <w:rPr>
                <w:rFonts w:cstheme="minorHAnsi"/>
              </w:rPr>
            </w:pPr>
            <w:r>
              <w:t xml:space="preserve">Promatrajući biljke, životinje i ljude, istražuje što im je zajedničko (dišu, rastu i razvijaju se, razmnožavaju se, hrane se) i po čemu se razlikuju. Istražuje biljne i životinjske organizme u okolišu specifične za to  područje. Promatrajući različite biljke, učenik prepoznaje njezine dijelove (korijen, stabljika, list, cvijet, plod) te ih uspoređuje i prikazuje. Poznaje jestive dijelove nekih biljaka te osnovne ljekovite biljke u svome okolišu. Izvođenjem pokusa spoznaje različita svojstva i </w:t>
            </w:r>
            <w:r>
              <w:lastRenderedPageBreak/>
              <w:t xml:space="preserve">promjene stanja vode (prozirnost, miris, boja, okus, taljenje leda, tekuće, plinovito i čvrsto stanje) i povezuje ih s korištenjem vode u živome svijetu i vremenskim prilikama. Koristi se termometrom i na razini opće informacije upotrebljava mjernu jedinicu. Mjeri i očitava temperaturu (zraka i vode). Uočava opasnosti od hodanja po zaleđenoj površini rijeke, jezera… Na prikazu ljudskoga tijela (crtež, model, aplikacija i sl.) uočava da organi čine cjelinu. </w:t>
            </w:r>
          </w:p>
        </w:tc>
        <w:tc>
          <w:tcPr>
            <w:tcW w:w="2263" w:type="dxa"/>
          </w:tcPr>
          <w:p w14:paraId="2AFC0DF1" w14:textId="77777777" w:rsidR="007F6901" w:rsidRPr="00226880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Uz pomoć uspoređuje obilježja živih bića, svojstva i stanja tvari i vremenske pojave, razvrstava ih prema kriteriju, prikazuje i opisuje njihovu organiziranost. </w:t>
            </w:r>
          </w:p>
        </w:tc>
        <w:tc>
          <w:tcPr>
            <w:tcW w:w="2127" w:type="dxa"/>
          </w:tcPr>
          <w:p w14:paraId="22AFA9A6" w14:textId="77777777" w:rsidR="007F6901" w:rsidRPr="00226880" w:rsidRDefault="007F6901" w:rsidP="00992B51">
            <w:pPr>
              <w:rPr>
                <w:rFonts w:cstheme="minorHAnsi"/>
              </w:rPr>
            </w:pPr>
            <w:r>
              <w:t>Uspoređuje obilježja živih bića, svojstva i stanja tvari i vremenske pojave, razvrstava ih prema kriteriju, prikazuje i opisuje njihovu organiziranost.</w:t>
            </w:r>
          </w:p>
        </w:tc>
        <w:tc>
          <w:tcPr>
            <w:tcW w:w="2012" w:type="dxa"/>
          </w:tcPr>
          <w:p w14:paraId="480C09A4" w14:textId="77777777" w:rsidR="007F6901" w:rsidRPr="00226880" w:rsidRDefault="007F6901" w:rsidP="00992B51">
            <w:pPr>
              <w:rPr>
                <w:rFonts w:cstheme="minorHAnsi"/>
              </w:rPr>
            </w:pPr>
            <w:r>
              <w:t>Analizira obilježja živih bića, svojstva i stanja tvari i vremenske pojave, razvrstava ih prema kriteriju, prikazuje i objašnjava njihovu organiziranost.</w:t>
            </w:r>
          </w:p>
        </w:tc>
        <w:tc>
          <w:tcPr>
            <w:tcW w:w="2096" w:type="dxa"/>
          </w:tcPr>
          <w:p w14:paraId="10DAA53C" w14:textId="77777777" w:rsidR="007F6901" w:rsidRPr="00136DA4" w:rsidRDefault="007F6901" w:rsidP="00992B51">
            <w:pPr>
              <w:rPr>
                <w:rFonts w:cstheme="minorHAnsi"/>
              </w:rPr>
            </w:pPr>
            <w:r>
              <w:t>Zaključuje o obilježjima živih bića, svojstvima i stanjima tvari i vremenskim pojavama, razvrstava ih prema kriteriju, prikazuje i objašnjava njihovu organiziranost.</w:t>
            </w:r>
          </w:p>
        </w:tc>
      </w:tr>
      <w:tr w:rsidR="007F6901" w:rsidRPr="00226880" w14:paraId="3C45B688" w14:textId="77777777" w:rsidTr="00992B51"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BAFD520" w14:textId="77777777" w:rsidR="007F6901" w:rsidRPr="00CF7084" w:rsidRDefault="007F6901" w:rsidP="00992B51">
            <w:pPr>
              <w:rPr>
                <w:rFonts w:cstheme="minorHAnsi"/>
                <w:b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498" w:type="dxa"/>
            <w:gridSpan w:val="4"/>
          </w:tcPr>
          <w:p w14:paraId="53902C01" w14:textId="77777777" w:rsidR="007F6901" w:rsidRDefault="007F6901" w:rsidP="00992B51">
            <w:r>
              <w:t xml:space="preserve">Učenik grafički prikazuje rezultate mjerenja termometrom, izrađuje prikaz razvrstanih biljnih i životinjskih organizama iz svoga zavičaja (crtežom, </w:t>
            </w:r>
            <w:proofErr w:type="spellStart"/>
            <w:r>
              <w:t>Vennovim</w:t>
            </w:r>
            <w:proofErr w:type="spellEnd"/>
            <w:r>
              <w:t xml:space="preserve"> dijagramom, digitalno, fotografijama i sl.). </w:t>
            </w:r>
          </w:p>
          <w:p w14:paraId="5CF4F41C" w14:textId="77777777" w:rsidR="007F6901" w:rsidRPr="00FD5EDB" w:rsidRDefault="007F6901" w:rsidP="00992B51">
            <w:pPr>
              <w:rPr>
                <w:rFonts w:cstheme="minorHAnsi"/>
              </w:rPr>
            </w:pPr>
            <w:r>
              <w:t>Prema osobnome interesu istražuje ulogu organa i način brige za ljudski organizam.</w:t>
            </w:r>
          </w:p>
        </w:tc>
      </w:tr>
    </w:tbl>
    <w:p w14:paraId="59784982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25"/>
        <w:gridCol w:w="2241"/>
        <w:gridCol w:w="2127"/>
        <w:gridCol w:w="2012"/>
        <w:gridCol w:w="2096"/>
      </w:tblGrid>
      <w:tr w:rsidR="007F6901" w:rsidRPr="00F861CF" w14:paraId="56EFB883" w14:textId="77777777" w:rsidTr="00992B51">
        <w:trPr>
          <w:trHeight w:val="498"/>
        </w:trPr>
        <w:tc>
          <w:tcPr>
            <w:tcW w:w="5125" w:type="dxa"/>
          </w:tcPr>
          <w:p w14:paraId="76A8F2B7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A.3.2. </w:t>
            </w:r>
          </w:p>
          <w:p w14:paraId="4A74454D" w14:textId="77777777" w:rsidR="007F6901" w:rsidRPr="00FF5558" w:rsidRDefault="007F6901" w:rsidP="00992B51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FF5558">
              <w:rPr>
                <w:rFonts w:ascii="Calibri" w:eastAsia="Times New Roman" w:hAnsi="Calibri" w:cs="Calibri"/>
                <w:bCs/>
                <w:lang w:eastAsia="hr-HR"/>
              </w:rPr>
              <w:t>Učenik prikazuje vremenski slijed događaja i procjenjuje njihovu važnost.</w:t>
            </w:r>
          </w:p>
        </w:tc>
        <w:tc>
          <w:tcPr>
            <w:tcW w:w="8476" w:type="dxa"/>
            <w:gridSpan w:val="4"/>
          </w:tcPr>
          <w:p w14:paraId="69936753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 w:rsidR="007F6901" w:rsidRPr="00125618" w14:paraId="7E9EEE16" w14:textId="77777777" w:rsidTr="00992B51">
        <w:tc>
          <w:tcPr>
            <w:tcW w:w="5125" w:type="dxa"/>
            <w:vMerge w:val="restart"/>
            <w:shd w:val="clear" w:color="auto" w:fill="F2F2F2" w:themeFill="background1" w:themeFillShade="F2"/>
          </w:tcPr>
          <w:p w14:paraId="45865FDE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76" w:type="dxa"/>
            <w:gridSpan w:val="4"/>
            <w:shd w:val="clear" w:color="auto" w:fill="F2F2F2" w:themeFill="background1" w:themeFillShade="F2"/>
          </w:tcPr>
          <w:p w14:paraId="4F189F2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2AA99DA7" w14:textId="77777777" w:rsidTr="00992B51">
        <w:tc>
          <w:tcPr>
            <w:tcW w:w="5125" w:type="dxa"/>
            <w:vMerge/>
            <w:shd w:val="clear" w:color="auto" w:fill="F2F2F2" w:themeFill="background1" w:themeFillShade="F2"/>
          </w:tcPr>
          <w:p w14:paraId="3220CE69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241" w:type="dxa"/>
            <w:shd w:val="clear" w:color="auto" w:fill="F2F2F2" w:themeFill="background1" w:themeFillShade="F2"/>
          </w:tcPr>
          <w:p w14:paraId="2F9B54E8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5151C0C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12" w:type="dxa"/>
            <w:shd w:val="clear" w:color="auto" w:fill="F2F2F2" w:themeFill="background1" w:themeFillShade="F2"/>
          </w:tcPr>
          <w:p w14:paraId="45E1FB6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096" w:type="dxa"/>
            <w:shd w:val="clear" w:color="auto" w:fill="F2F2F2" w:themeFill="background1" w:themeFillShade="F2"/>
          </w:tcPr>
          <w:p w14:paraId="0976B92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36DA4" w14:paraId="2BAA9E22" w14:textId="77777777" w:rsidTr="00992B51">
        <w:tc>
          <w:tcPr>
            <w:tcW w:w="5125" w:type="dxa"/>
            <w:shd w:val="clear" w:color="auto" w:fill="F2F2F2" w:themeFill="background1" w:themeFillShade="F2"/>
          </w:tcPr>
          <w:p w14:paraId="4811E802" w14:textId="77777777" w:rsidR="007F6901" w:rsidRDefault="007F6901" w:rsidP="00992B51">
            <w:pPr>
              <w:ind w:right="-72"/>
            </w:pPr>
            <w:r>
              <w:t>Učenik prepoznaje spomenike svoga zavičaja te istražuje njihovu povijest (</w:t>
            </w:r>
            <w:proofErr w:type="spellStart"/>
            <w:r>
              <w:t>izvanučionička</w:t>
            </w:r>
            <w:proofErr w:type="spellEnd"/>
            <w:r>
              <w:t xml:space="preserve"> nastava). Učenik istražuje i opisuje te na vremenskoj crti ili lenti vremena smješta značajne događaje iz povijesti vlastitoga života, obitelji i svoga zavičaja. </w:t>
            </w:r>
          </w:p>
          <w:p w14:paraId="71FE747B" w14:textId="77777777" w:rsidR="007F6901" w:rsidRDefault="007F6901" w:rsidP="00992B51">
            <w:pPr>
              <w:ind w:right="-72"/>
            </w:pPr>
            <w:r>
              <w:t xml:space="preserve">Napomena: Učenik treba razumjeti da svako stoljeće ima početak i kraj. Nije potrebno inzistirati i vrednovati godinu početka i kraja stoljeća ili tisućljeća već je važno da učenik istražuje slijed značajnih događaja svoga zavičaja, pridružuje ih vremenskoj crti ili lenti vremena, otkriva što se promijenilo danas u odnosu na prošlost i kakva bi mogla biti budućnost. </w:t>
            </w:r>
          </w:p>
          <w:p w14:paraId="49C79821" w14:textId="77777777" w:rsidR="007F6901" w:rsidRDefault="007F6901" w:rsidP="00992B51">
            <w:pPr>
              <w:ind w:right="-72"/>
            </w:pPr>
            <w:r>
              <w:lastRenderedPageBreak/>
              <w:t xml:space="preserve">Istražuje svoje pretke te izrađuje obiteljsko stablo. Uspoređuje način života ljudi u prošlosti i sadašnjosti promatranjem fotografija, gledanjem dokumentarnih filmova, posjetom dvorcu, muzeju i sl. Predviđa događaje koji će se dogoditi. </w:t>
            </w:r>
          </w:p>
          <w:p w14:paraId="0924172A" w14:textId="77777777" w:rsidR="007F6901" w:rsidRPr="00125618" w:rsidRDefault="007F6901" w:rsidP="00992B51">
            <w:pPr>
              <w:ind w:right="-72"/>
              <w:rPr>
                <w:rFonts w:cstheme="minorHAnsi"/>
              </w:rPr>
            </w:pPr>
            <w:r>
              <w:t>Na temelju rasporeda obveza i aktivnosti učenik organizira svoje slobodno vrijeme.</w:t>
            </w:r>
          </w:p>
        </w:tc>
        <w:tc>
          <w:tcPr>
            <w:tcW w:w="2241" w:type="dxa"/>
          </w:tcPr>
          <w:p w14:paraId="48994C52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Uz pomoć prikazuje vremenski slijed događaja u zavičaju u desetljeću, stoljeću i tisućljeću. </w:t>
            </w:r>
          </w:p>
        </w:tc>
        <w:tc>
          <w:tcPr>
            <w:tcW w:w="2127" w:type="dxa"/>
          </w:tcPr>
          <w:p w14:paraId="3C11CA1E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Uz pomoć prikazuje vremenski slijed događaja u zavičaju u desetljeću, stoljeću i tisućljeću i opisuje njihovu važnost.</w:t>
            </w:r>
          </w:p>
        </w:tc>
        <w:tc>
          <w:tcPr>
            <w:tcW w:w="2012" w:type="dxa"/>
          </w:tcPr>
          <w:p w14:paraId="1183C30F" w14:textId="77777777" w:rsidR="007F6901" w:rsidRPr="007215AC" w:rsidRDefault="007F6901" w:rsidP="00992B51">
            <w:pPr>
              <w:rPr>
                <w:rFonts w:cstheme="minorHAnsi"/>
              </w:rPr>
            </w:pPr>
            <w:r>
              <w:t>Prikazuje vremenski slijed događaja u zavičaju u desetljeću, stoljeću i tisućljeću i opisuje njihovu važnost.</w:t>
            </w:r>
          </w:p>
        </w:tc>
        <w:tc>
          <w:tcPr>
            <w:tcW w:w="2096" w:type="dxa"/>
          </w:tcPr>
          <w:p w14:paraId="06DEC7FB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Prikazuje vremenski slijed događaja u zavičaju u desetljeću, stoljeću i tisućljeću i procjenjuje njihovu važnost.</w:t>
            </w:r>
          </w:p>
        </w:tc>
      </w:tr>
      <w:tr w:rsidR="007F6901" w:rsidRPr="00136DA4" w14:paraId="1F3FA498" w14:textId="77777777" w:rsidTr="00992B51">
        <w:tc>
          <w:tcPr>
            <w:tcW w:w="5125" w:type="dxa"/>
            <w:shd w:val="clear" w:color="auto" w:fill="F2F2F2" w:themeFill="background1" w:themeFillShade="F2"/>
          </w:tcPr>
          <w:p w14:paraId="4B814FCC" w14:textId="77777777" w:rsidR="007F6901" w:rsidRPr="00361A46" w:rsidRDefault="007F6901" w:rsidP="00992B51">
            <w:pPr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476" w:type="dxa"/>
            <w:gridSpan w:val="4"/>
          </w:tcPr>
          <w:p w14:paraId="3ADF2FF5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Učenik se može koristiti različitim računalnim igrama i programima za prikazivanje vremenskoga slijeda događaja.</w:t>
            </w:r>
          </w:p>
        </w:tc>
      </w:tr>
    </w:tbl>
    <w:p w14:paraId="679A25D8" w14:textId="77777777" w:rsidR="007F6901" w:rsidRDefault="007F6901" w:rsidP="007F6901">
      <w:pPr>
        <w:spacing w:after="0" w:line="240" w:lineRule="auto"/>
      </w:pPr>
    </w:p>
    <w:p w14:paraId="1FAACC60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5104"/>
        <w:gridCol w:w="2262"/>
        <w:gridCol w:w="2127"/>
        <w:gridCol w:w="2006"/>
        <w:gridCol w:w="2102"/>
      </w:tblGrid>
      <w:tr w:rsidR="007F6901" w:rsidRPr="00361A46" w14:paraId="2AFB4937" w14:textId="77777777" w:rsidTr="00992B51">
        <w:trPr>
          <w:trHeight w:val="498"/>
        </w:trPr>
        <w:tc>
          <w:tcPr>
            <w:tcW w:w="5104" w:type="dxa"/>
          </w:tcPr>
          <w:p w14:paraId="766F50D8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A.3.3. </w:t>
            </w:r>
          </w:p>
          <w:p w14:paraId="277D63BC" w14:textId="77777777" w:rsidR="007F6901" w:rsidRPr="00784FD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zaključuje o organiziranosti lokalne zajednice, uspoređuje prikaze različitih prostora.</w:t>
            </w:r>
          </w:p>
        </w:tc>
        <w:tc>
          <w:tcPr>
            <w:tcW w:w="8497" w:type="dxa"/>
            <w:gridSpan w:val="4"/>
          </w:tcPr>
          <w:p w14:paraId="1067E11E" w14:textId="77777777" w:rsidR="007F6901" w:rsidRDefault="007F6901" w:rsidP="00992B51">
            <w:r>
              <w:t xml:space="preserve">Opisuje organiziranost lokalne zajednice u svome zavičaju (gradonačelnik, načelnik i sl.) </w:t>
            </w:r>
          </w:p>
          <w:p w14:paraId="7C33E9C0" w14:textId="77777777" w:rsidR="007F6901" w:rsidRDefault="007F6901" w:rsidP="00992B51">
            <w:r>
              <w:t xml:space="preserve">Imenuje strane svijeta. </w:t>
            </w:r>
          </w:p>
          <w:p w14:paraId="6E9B713E" w14:textId="77777777" w:rsidR="007F6901" w:rsidRDefault="007F6901" w:rsidP="00992B51">
            <w:r>
              <w:t xml:space="preserve">Primjenjuje pravila organizacije i označavanja prostora u izradi ili korištenju plana mjesta, čitanju geografske karte (tumač znakova, prikaz simbolima na planu mjesta i geografskoj karti, piktogrami i sl.). </w:t>
            </w:r>
          </w:p>
          <w:p w14:paraId="5C545986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Opisuje izgled zavičaja te ga uspoređuje s umanjenim prikazom. Opisuje prometnu povezanost zavičaja.</w:t>
            </w:r>
          </w:p>
        </w:tc>
      </w:tr>
      <w:tr w:rsidR="007F6901" w:rsidRPr="00125618" w14:paraId="571C449B" w14:textId="77777777" w:rsidTr="00992B51">
        <w:tc>
          <w:tcPr>
            <w:tcW w:w="5104" w:type="dxa"/>
            <w:vMerge w:val="restart"/>
            <w:shd w:val="clear" w:color="auto" w:fill="F2F2F2" w:themeFill="background1" w:themeFillShade="F2"/>
          </w:tcPr>
          <w:p w14:paraId="05348D2A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497" w:type="dxa"/>
            <w:gridSpan w:val="4"/>
            <w:shd w:val="clear" w:color="auto" w:fill="F2F2F2" w:themeFill="background1" w:themeFillShade="F2"/>
          </w:tcPr>
          <w:p w14:paraId="4C1830FD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2E359928" w14:textId="77777777" w:rsidTr="00992B51">
        <w:tc>
          <w:tcPr>
            <w:tcW w:w="5104" w:type="dxa"/>
            <w:vMerge/>
            <w:shd w:val="clear" w:color="auto" w:fill="F2F2F2" w:themeFill="background1" w:themeFillShade="F2"/>
          </w:tcPr>
          <w:p w14:paraId="7280E152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262" w:type="dxa"/>
            <w:shd w:val="clear" w:color="auto" w:fill="F2F2F2" w:themeFill="background1" w:themeFillShade="F2"/>
          </w:tcPr>
          <w:p w14:paraId="5551000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F7ABC20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006" w:type="dxa"/>
            <w:shd w:val="clear" w:color="auto" w:fill="F2F2F2" w:themeFill="background1" w:themeFillShade="F2"/>
          </w:tcPr>
          <w:p w14:paraId="428FD83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102" w:type="dxa"/>
            <w:shd w:val="clear" w:color="auto" w:fill="F2F2F2" w:themeFill="background1" w:themeFillShade="F2"/>
          </w:tcPr>
          <w:p w14:paraId="23667F7D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07628666" w14:textId="77777777" w:rsidTr="00992B51">
        <w:tc>
          <w:tcPr>
            <w:tcW w:w="5104" w:type="dxa"/>
            <w:shd w:val="clear" w:color="auto" w:fill="F2F2F2" w:themeFill="background1" w:themeFillShade="F2"/>
          </w:tcPr>
          <w:p w14:paraId="59415697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t xml:space="preserve">Upoznaje dogovorena pravila i simbole na planu mjesta i geografskoj karti. Koristi se planom mjesta i geografskim kartama tijekom </w:t>
            </w:r>
            <w:proofErr w:type="spellStart"/>
            <w:r>
              <w:t>izvanučioničke</w:t>
            </w:r>
            <w:proofErr w:type="spellEnd"/>
            <w:r>
              <w:t xml:space="preserve"> nastave. Razlikuje vrste prometnica u zavičaju i prometnu povezanost zavičaja (kopneni, zračni i vodeni promet). Učenik u neposrednome okružju ili čitajući geografsku kartu prepoznaje i razlikuje reljefne oblike: nizine, uzvisine, vode, otok, poluotok, obalu i dr. te pokazuje ih na karti. Učenik može upotrebljavati pojam reljef, ali nije potrebno provjeravanje definicije pojma reljef.</w:t>
            </w:r>
          </w:p>
        </w:tc>
        <w:tc>
          <w:tcPr>
            <w:tcW w:w="2262" w:type="dxa"/>
          </w:tcPr>
          <w:p w14:paraId="3AA3CE80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t xml:space="preserve">Uz pomoć opisuje organiziranost lokalne zajednice te prepoznaje pravila prikaza organiziranosti prostora na planu mjesta i geografskoj karti. </w:t>
            </w:r>
          </w:p>
        </w:tc>
        <w:tc>
          <w:tcPr>
            <w:tcW w:w="2127" w:type="dxa"/>
          </w:tcPr>
          <w:p w14:paraId="3935D0B4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Opisuje organiziranost lokalne zajednice i pravila prikaza organiziranosti prostora na planu mjesta i geografskoj karti.</w:t>
            </w:r>
          </w:p>
        </w:tc>
        <w:tc>
          <w:tcPr>
            <w:tcW w:w="2006" w:type="dxa"/>
          </w:tcPr>
          <w:p w14:paraId="609458D0" w14:textId="77777777" w:rsidR="007F6901" w:rsidRPr="00E209C8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t>Navodi primjere organiziranosti lokalne zajednice te objašnjava i pokazuje pravila prikaza organiziranosti prostora na planu mjesta i geografskoj karti.</w:t>
            </w:r>
          </w:p>
        </w:tc>
        <w:tc>
          <w:tcPr>
            <w:tcW w:w="2102" w:type="dxa"/>
          </w:tcPr>
          <w:p w14:paraId="36201215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Zaključuje o organiziranosti lokalne zajednice, uspoređuje prikaze prostora na planu mjesta i geografskoj karti.</w:t>
            </w:r>
          </w:p>
        </w:tc>
      </w:tr>
      <w:tr w:rsidR="007F6901" w:rsidRPr="00361A46" w14:paraId="4BEECA67" w14:textId="77777777" w:rsidTr="00992B51"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69CAB791" w14:textId="77777777" w:rsidR="007F6901" w:rsidRDefault="007F6901" w:rsidP="00992B51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497" w:type="dxa"/>
            <w:gridSpan w:val="4"/>
          </w:tcPr>
          <w:p w14:paraId="20F11E94" w14:textId="77777777" w:rsidR="007F6901" w:rsidRDefault="007F6901" w:rsidP="00992B51">
            <w:r>
              <w:t xml:space="preserve">Preporučuje se posjet i razgovor s gradonačelnikom ili načelnikom kako bi upoznali organizaciju lokalne zajednice (Napomena: Nije nužno upoznavati cijelu županiju). </w:t>
            </w:r>
          </w:p>
          <w:p w14:paraId="5D2ED2A1" w14:textId="77777777" w:rsidR="007F6901" w:rsidRDefault="007F6901" w:rsidP="00992B51">
            <w:r>
              <w:lastRenderedPageBreak/>
              <w:t xml:space="preserve">Istražuje podrijetlo naziva strana svijeta. </w:t>
            </w:r>
          </w:p>
          <w:p w14:paraId="68535389" w14:textId="77777777" w:rsidR="007F6901" w:rsidRDefault="007F6901" w:rsidP="00992B51">
            <w:r>
              <w:t xml:space="preserve">Izrađuje kompas (magnetizirana igla na površini vode) i rabi ga za snalaženje u prostoru. </w:t>
            </w:r>
          </w:p>
          <w:p w14:paraId="5FB8A1EF" w14:textId="77777777" w:rsidR="007F6901" w:rsidRDefault="007F6901" w:rsidP="00992B51">
            <w:r>
              <w:t xml:space="preserve">Upoznaje i uz učiteljevu prisutnost koristi se različitim aplikacijama na različitim uređajima. </w:t>
            </w:r>
          </w:p>
          <w:p w14:paraId="49292EA2" w14:textId="77777777" w:rsidR="007F6901" w:rsidRDefault="007F6901" w:rsidP="00992B51">
            <w:r>
              <w:t>Koristi se IKT-om za komunikaciju s poznatim/važnim osobama.</w:t>
            </w:r>
          </w:p>
        </w:tc>
      </w:tr>
    </w:tbl>
    <w:p w14:paraId="25970B19" w14:textId="77777777" w:rsidR="007F6901" w:rsidRDefault="007F6901" w:rsidP="007F6901">
      <w:pPr>
        <w:spacing w:after="0" w:line="240" w:lineRule="auto"/>
      </w:pPr>
    </w:p>
    <w:p w14:paraId="0C9153CF" w14:textId="5EA2C61C" w:rsidR="007F6901" w:rsidRPr="007F6901" w:rsidRDefault="007F6901" w:rsidP="007F6901">
      <w:pPr>
        <w:spacing w:after="0" w:line="240" w:lineRule="auto"/>
      </w:pPr>
      <w:r w:rsidRPr="00FF5558">
        <w:rPr>
          <w:b/>
          <w:sz w:val="24"/>
          <w:szCs w:val="24"/>
        </w:rPr>
        <w:t>B. PROMJENE I ODNOSI</w:t>
      </w:r>
    </w:p>
    <w:p w14:paraId="3E48D3B0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26"/>
        <w:gridCol w:w="2742"/>
        <w:gridCol w:w="2025"/>
        <w:gridCol w:w="1934"/>
        <w:gridCol w:w="2174"/>
      </w:tblGrid>
      <w:tr w:rsidR="007F6901" w:rsidRPr="00361A46" w14:paraId="12AEC893" w14:textId="77777777" w:rsidTr="00992B51">
        <w:trPr>
          <w:trHeight w:val="498"/>
        </w:trPr>
        <w:tc>
          <w:tcPr>
            <w:tcW w:w="4726" w:type="dxa"/>
          </w:tcPr>
          <w:p w14:paraId="0AEDD637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B.3.1. </w:t>
            </w:r>
          </w:p>
          <w:p w14:paraId="613FB633" w14:textId="77777777" w:rsidR="007F6901" w:rsidRPr="00784FD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784FD1">
              <w:rPr>
                <w:rFonts w:ascii="Calibri" w:eastAsia="Times New Roman" w:hAnsi="Calibri" w:cs="Calibri"/>
                <w:bCs/>
                <w:lang w:eastAsia="hr-HR"/>
              </w:rPr>
              <w:t>Učenik raspravlja o važnosti odgovornoga odnosa prema sebi, drugima i prirodi.</w:t>
            </w:r>
          </w:p>
        </w:tc>
        <w:tc>
          <w:tcPr>
            <w:tcW w:w="8875" w:type="dxa"/>
            <w:gridSpan w:val="4"/>
          </w:tcPr>
          <w:p w14:paraId="643DA189" w14:textId="77777777" w:rsidR="007F6901" w:rsidRDefault="007F6901" w:rsidP="00992B51">
            <w:r>
              <w:t xml:space="preserve">Odgovorno se ponaša prema sebi, drugima, svome zdravlju i zdravlju drugih osoba. </w:t>
            </w:r>
          </w:p>
          <w:p w14:paraId="2B6AEAE6" w14:textId="77777777" w:rsidR="007F6901" w:rsidRDefault="007F6901" w:rsidP="00992B51">
            <w:r>
              <w:t xml:space="preserve">Prepoznaje važnost okružja za očuvanje tjelesnoga, ali i mentalnog zdravlja (obitelj, prijatelji). Odgovorno se ponaša prema biljkama i životinjama u zavičaja i širemu prostoru. </w:t>
            </w:r>
          </w:p>
          <w:p w14:paraId="3FC24322" w14:textId="77777777" w:rsidR="007F6901" w:rsidRDefault="007F6901" w:rsidP="00992B51">
            <w:r>
              <w:t xml:space="preserve">Procjenjuje utjecaj čovjeka na biljke i životinje u zavičaju. </w:t>
            </w:r>
          </w:p>
          <w:p w14:paraId="1A96576E" w14:textId="77777777" w:rsidR="007F6901" w:rsidRDefault="007F6901" w:rsidP="00992B51">
            <w:r>
              <w:t xml:space="preserve">Opisuje djelovanje onečišćenja na zdravlje čovjeka. </w:t>
            </w:r>
          </w:p>
          <w:p w14:paraId="14A4D5E7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Opisuje utjecaj tehnologije na zdravlje i okoliš.</w:t>
            </w:r>
          </w:p>
        </w:tc>
      </w:tr>
      <w:tr w:rsidR="007F6901" w:rsidRPr="00125618" w14:paraId="44715B97" w14:textId="77777777" w:rsidTr="00992B51">
        <w:tc>
          <w:tcPr>
            <w:tcW w:w="4726" w:type="dxa"/>
            <w:vMerge w:val="restart"/>
            <w:shd w:val="clear" w:color="auto" w:fill="F2F2F2" w:themeFill="background1" w:themeFillShade="F2"/>
          </w:tcPr>
          <w:p w14:paraId="56517815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875" w:type="dxa"/>
            <w:gridSpan w:val="4"/>
            <w:shd w:val="clear" w:color="auto" w:fill="F2F2F2" w:themeFill="background1" w:themeFillShade="F2"/>
          </w:tcPr>
          <w:p w14:paraId="0E789ED0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7092D4C9" w14:textId="77777777" w:rsidTr="00992B51">
        <w:tc>
          <w:tcPr>
            <w:tcW w:w="4726" w:type="dxa"/>
            <w:vMerge/>
            <w:shd w:val="clear" w:color="auto" w:fill="F2F2F2" w:themeFill="background1" w:themeFillShade="F2"/>
          </w:tcPr>
          <w:p w14:paraId="4BD39B61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742" w:type="dxa"/>
            <w:shd w:val="clear" w:color="auto" w:fill="F2F2F2" w:themeFill="background1" w:themeFillShade="F2"/>
          </w:tcPr>
          <w:p w14:paraId="0FFCA4D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6A4BB1D3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1934" w:type="dxa"/>
            <w:shd w:val="clear" w:color="auto" w:fill="F2F2F2" w:themeFill="background1" w:themeFillShade="F2"/>
          </w:tcPr>
          <w:p w14:paraId="74F1EBED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7FF4E21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7FCF8140" w14:textId="77777777" w:rsidTr="00992B51">
        <w:tc>
          <w:tcPr>
            <w:tcW w:w="4726" w:type="dxa"/>
            <w:shd w:val="clear" w:color="auto" w:fill="F2F2F2" w:themeFill="background1" w:themeFillShade="F2"/>
          </w:tcPr>
          <w:p w14:paraId="4BFA1F07" w14:textId="77777777" w:rsidR="007F6901" w:rsidRPr="00125618" w:rsidRDefault="007F6901" w:rsidP="00992B51">
            <w:pPr>
              <w:ind w:right="-121"/>
              <w:rPr>
                <w:rFonts w:cstheme="minorHAnsi"/>
              </w:rPr>
            </w:pPr>
            <w:r>
              <w:t xml:space="preserve">Odgovornost prema zdravlju: osobni rast i razvoj - pravilna prehrana, tjelesne aktivnosti, prevencija nasilja, opasne i otrovne tvari u učenikovoj kući, npr. lijekovi, sredstva za čišćenje. Odgovornost prema okolišu: briga za okoliš - postupci i aktivnosti koji pridonose održivosti: ponovno upotrebljava, razvrstava otpad, reciklira papir, uočava važnost vode i očuvanje vode. Zaštita (očuvanje) prirode kao jedna od aktivnosti kojima čovjek nastoji očuvati biljke, životinje, prirodni prostor i sl. </w:t>
            </w:r>
          </w:p>
        </w:tc>
        <w:tc>
          <w:tcPr>
            <w:tcW w:w="2742" w:type="dxa"/>
          </w:tcPr>
          <w:p w14:paraId="55851AB2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t xml:space="preserve">Opisuje svojim riječima i daje primjere odgovornoga odnosa prema sebi, drugima i prirodi. </w:t>
            </w:r>
          </w:p>
        </w:tc>
        <w:tc>
          <w:tcPr>
            <w:tcW w:w="2025" w:type="dxa"/>
          </w:tcPr>
          <w:p w14:paraId="6E5DFF9E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Opisuje svojim riječima i daje primjere odgovornoga odnosa prema sebi, drugima i prirodi te navodi posljedice neodgovornoga odnosa.</w:t>
            </w:r>
          </w:p>
        </w:tc>
        <w:tc>
          <w:tcPr>
            <w:tcW w:w="1934" w:type="dxa"/>
          </w:tcPr>
          <w:p w14:paraId="27245240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t>Objašnjava svojim riječima i daje primjere odgovornoga odnosa prema sebi, drugima i prirodi te navodi posljedice neodgovornoga odnosa.</w:t>
            </w:r>
          </w:p>
        </w:tc>
        <w:tc>
          <w:tcPr>
            <w:tcW w:w="2174" w:type="dxa"/>
          </w:tcPr>
          <w:p w14:paraId="377432D9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Raspravlja o važnosti odgovornoga odnosa prema sebi, drugima i prirodi.</w:t>
            </w:r>
          </w:p>
        </w:tc>
      </w:tr>
      <w:tr w:rsidR="007F6901" w:rsidRPr="00361A46" w14:paraId="674522C1" w14:textId="77777777" w:rsidTr="00992B51">
        <w:tc>
          <w:tcPr>
            <w:tcW w:w="4726" w:type="dxa"/>
            <w:shd w:val="clear" w:color="auto" w:fill="F2F2F2" w:themeFill="background1" w:themeFillShade="F2"/>
            <w:vAlign w:val="center"/>
          </w:tcPr>
          <w:p w14:paraId="569E6CF5" w14:textId="77777777" w:rsidR="007F6901" w:rsidRDefault="007F6901" w:rsidP="00992B51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875" w:type="dxa"/>
            <w:gridSpan w:val="4"/>
          </w:tcPr>
          <w:p w14:paraId="16C6E4D3" w14:textId="77777777" w:rsidR="007F6901" w:rsidRDefault="007F6901" w:rsidP="00992B51">
            <w:r>
              <w:t>Preporučuje se izrada pročišćivača za vode, ekoloških sredstava za čišćenje i sl. Istražiti proizvode od ljekovitoga bilja iz zavičaja (npr. čajevi, kreme, soli za kupanje i sl. od kamilice, nevena, sljeza, bazge, lipe, mente, kadulje, lavande, ružmarina i dr.) i upozoriti na postojanje otrovnih biljnih vrsta. Povezati s uzgojem biljaka u školskome vrtu.</w:t>
            </w:r>
          </w:p>
        </w:tc>
      </w:tr>
    </w:tbl>
    <w:p w14:paraId="6253377A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605"/>
        <w:gridCol w:w="2216"/>
        <w:gridCol w:w="2216"/>
        <w:gridCol w:w="2346"/>
        <w:gridCol w:w="2218"/>
      </w:tblGrid>
      <w:tr w:rsidR="007F6901" w:rsidRPr="00361A46" w14:paraId="30D83247" w14:textId="77777777" w:rsidTr="00992B51">
        <w:trPr>
          <w:trHeight w:val="498"/>
        </w:trPr>
        <w:tc>
          <w:tcPr>
            <w:tcW w:w="4815" w:type="dxa"/>
          </w:tcPr>
          <w:p w14:paraId="2D843CB5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B.3.2. </w:t>
            </w:r>
          </w:p>
          <w:p w14:paraId="4519A91F" w14:textId="77777777" w:rsidR="007F6901" w:rsidRPr="00795D73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lastRenderedPageBreak/>
              <w:t>U</w:t>
            </w:r>
            <w:r>
              <w:rPr>
                <w:rFonts w:ascii="Calibri" w:eastAsia="Times New Roman" w:hAnsi="Calibri" w:cs="Calibri"/>
                <w:bCs/>
                <w:lang w:eastAsia="hr-HR"/>
              </w:rPr>
              <w:t xml:space="preserve">čenik zaključuje o promjenama i </w:t>
            </w: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odnosima u prirodi te međusobnoj ovisnosti živih bića i prostora na primjerima iz svoga okoliša.</w:t>
            </w:r>
          </w:p>
        </w:tc>
        <w:tc>
          <w:tcPr>
            <w:tcW w:w="8786" w:type="dxa"/>
            <w:gridSpan w:val="4"/>
          </w:tcPr>
          <w:p w14:paraId="0479DB0A" w14:textId="77777777" w:rsidR="007F6901" w:rsidRDefault="007F6901" w:rsidP="00992B51">
            <w:r>
              <w:lastRenderedPageBreak/>
              <w:t xml:space="preserve">Prepoznaje važnost biljaka i životinja za život ljudi i daje vlastite primjere. </w:t>
            </w:r>
          </w:p>
          <w:p w14:paraId="51D4BAC4" w14:textId="77777777" w:rsidR="007F6901" w:rsidRDefault="007F6901" w:rsidP="00992B51">
            <w:r>
              <w:t xml:space="preserve">Objašnjava međuovisnost biljnoga i životinjskoga svijeta i čovjeka. </w:t>
            </w:r>
          </w:p>
          <w:p w14:paraId="690DCA84" w14:textId="77777777" w:rsidR="007F6901" w:rsidRDefault="007F6901" w:rsidP="00992B51">
            <w:r>
              <w:lastRenderedPageBreak/>
              <w:t xml:space="preserve">Objašnjava povezanost staništa i uvjeta u okolišu s promjenama u biljnome i životinjskome svijetu u zavičaju. </w:t>
            </w:r>
          </w:p>
          <w:p w14:paraId="511F1793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Zaključuje o uzrocima i posljedicama u procesima u prirodi npr. truljenja, sušenja, gorenja, otapanja, miješanja i sl.</w:t>
            </w:r>
          </w:p>
        </w:tc>
      </w:tr>
      <w:tr w:rsidR="007F6901" w:rsidRPr="00125618" w14:paraId="11EB2DD9" w14:textId="77777777" w:rsidTr="00992B51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710D9965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14:paraId="31C29C1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5D7153B8" w14:textId="77777777" w:rsidTr="00992B51">
        <w:tc>
          <w:tcPr>
            <w:tcW w:w="4815" w:type="dxa"/>
            <w:vMerge/>
            <w:shd w:val="clear" w:color="auto" w:fill="F2F2F2" w:themeFill="background1" w:themeFillShade="F2"/>
          </w:tcPr>
          <w:p w14:paraId="064A8B3E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4CC7FD8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5175C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41F69B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6427944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45559A00" w14:textId="77777777" w:rsidTr="00992B51">
        <w:tc>
          <w:tcPr>
            <w:tcW w:w="4815" w:type="dxa"/>
            <w:shd w:val="clear" w:color="auto" w:fill="F2F2F2" w:themeFill="background1" w:themeFillShade="F2"/>
          </w:tcPr>
          <w:p w14:paraId="5FA59C73" w14:textId="77777777" w:rsidR="007F6901" w:rsidRPr="00795D73" w:rsidRDefault="007F6901" w:rsidP="00992B51">
            <w:pPr>
              <w:ind w:right="-78"/>
            </w:pPr>
            <w:r>
              <w:t>Promatra, bilježi i zaključuje o promjenama i odnosima u prirodi (</w:t>
            </w:r>
            <w:proofErr w:type="spellStart"/>
            <w:r>
              <w:t>izvanučionička</w:t>
            </w:r>
            <w:proofErr w:type="spellEnd"/>
            <w:r>
              <w:t xml:space="preserve"> nastava). Prepoznaje najpoznatije biljke i životinje u vodama zavičaja te istražuje međuovisnost živih bića i voda kao staništa u zavičaju. Uspoređuje odnose i međuovisnosti živih bića (prehrambene odnose/hranidbeni lanac, suživot raka i moruzgve, oprašivanje i sl.).</w:t>
            </w:r>
          </w:p>
        </w:tc>
        <w:tc>
          <w:tcPr>
            <w:tcW w:w="1843" w:type="dxa"/>
          </w:tcPr>
          <w:p w14:paraId="6F6FC31D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t xml:space="preserve">Bilježi i uz pomoć predviđa promjene u prirodi i međuovisnost živih bića i staništa. </w:t>
            </w:r>
          </w:p>
        </w:tc>
        <w:tc>
          <w:tcPr>
            <w:tcW w:w="2268" w:type="dxa"/>
          </w:tcPr>
          <w:p w14:paraId="2D9D197C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Bilježi, opisuje i predviđa promjene u prirodi i međuovisnost živih bića i staništa.</w:t>
            </w:r>
          </w:p>
        </w:tc>
        <w:tc>
          <w:tcPr>
            <w:tcW w:w="2409" w:type="dxa"/>
          </w:tcPr>
          <w:p w14:paraId="7EE77DE3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t>Analizira i predviđa promjene u prirodi i međuovisnost živih bića i staništa.</w:t>
            </w:r>
          </w:p>
        </w:tc>
        <w:tc>
          <w:tcPr>
            <w:tcW w:w="2266" w:type="dxa"/>
          </w:tcPr>
          <w:p w14:paraId="11D5777C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Zaključuje o uzrocima i posljedicama promjena u prirodi i međuovisnosti živih bića i staništa.</w:t>
            </w:r>
          </w:p>
        </w:tc>
      </w:tr>
      <w:tr w:rsidR="007F6901" w:rsidRPr="00361A46" w14:paraId="75DB7470" w14:textId="77777777" w:rsidTr="00992B5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001D68F" w14:textId="77777777" w:rsidR="007F6901" w:rsidRDefault="007F6901" w:rsidP="00992B51"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14:paraId="6190D648" w14:textId="77777777" w:rsidR="007F6901" w:rsidRDefault="007F6901" w:rsidP="00992B51">
            <w:r>
              <w:t xml:space="preserve">Prati uvjete u okolišu, npr. temperaturu, svjetlost, vlagu, vremenske prilike, uspoređuje npr. biljke na sjevernoj i južnoj strani, pšenicu ispod snijega, život ispod leda. </w:t>
            </w:r>
          </w:p>
          <w:p w14:paraId="0C797A0D" w14:textId="77777777" w:rsidR="007F6901" w:rsidRDefault="007F6901" w:rsidP="00992B51">
            <w:r>
              <w:t xml:space="preserve">Prati promjene razine voda u zavičaju u odnosu na vremenske prilike. </w:t>
            </w:r>
          </w:p>
          <w:p w14:paraId="2B4C09A9" w14:textId="77777777" w:rsidR="007F6901" w:rsidRDefault="007F6901" w:rsidP="00992B51">
            <w:r>
              <w:t xml:space="preserve">Učenik može promatrati procese truljenja voća, povrća, lišća i sl. ili </w:t>
            </w:r>
            <w:proofErr w:type="spellStart"/>
            <w:r>
              <w:t>kompostište</w:t>
            </w:r>
            <w:proofErr w:type="spellEnd"/>
            <w:r>
              <w:t xml:space="preserve">. </w:t>
            </w:r>
          </w:p>
          <w:p w14:paraId="1F1B5012" w14:textId="77777777" w:rsidR="007F6901" w:rsidRDefault="007F6901" w:rsidP="00992B51">
            <w:r>
              <w:t>Dobivene rezultate prikazuje na razne načine (crtežom, primjenom IKT-a, tablično, jednostavnim dijagramom).</w:t>
            </w:r>
          </w:p>
        </w:tc>
      </w:tr>
    </w:tbl>
    <w:p w14:paraId="7F0EEBD6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626"/>
        <w:gridCol w:w="2216"/>
        <w:gridCol w:w="2210"/>
        <w:gridCol w:w="2341"/>
        <w:gridCol w:w="2208"/>
      </w:tblGrid>
      <w:tr w:rsidR="007F6901" w:rsidRPr="00361A46" w14:paraId="0E6652D5" w14:textId="77777777" w:rsidTr="00992B51">
        <w:trPr>
          <w:trHeight w:val="20"/>
        </w:trPr>
        <w:tc>
          <w:tcPr>
            <w:tcW w:w="4815" w:type="dxa"/>
          </w:tcPr>
          <w:p w14:paraId="7A7A7A62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B.3.3. </w:t>
            </w:r>
          </w:p>
          <w:p w14:paraId="47B5F55E" w14:textId="77777777" w:rsidR="007F6901" w:rsidRPr="00795D73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795D73">
              <w:rPr>
                <w:rFonts w:ascii="Calibri" w:eastAsia="Times New Roman" w:hAnsi="Calibri" w:cs="Calibri"/>
                <w:bCs/>
                <w:lang w:eastAsia="hr-HR"/>
              </w:rPr>
              <w:t>Učenik se snalazi u promjenama i odnosima tijekom vremenskih ciklusa te analizira povezanost vremenskih ciklusa s događajima i važnim osobama u zavičaju.</w:t>
            </w:r>
          </w:p>
        </w:tc>
        <w:tc>
          <w:tcPr>
            <w:tcW w:w="8786" w:type="dxa"/>
            <w:gridSpan w:val="4"/>
          </w:tcPr>
          <w:p w14:paraId="2A92E30D" w14:textId="77777777" w:rsidR="007F6901" w:rsidRDefault="007F6901" w:rsidP="00992B51">
            <w:r>
              <w:t xml:space="preserve">Opisuje svoje prvo desetljeće i na vremenskoj crti ili lenti vremena prikazuje značajne događaje u svome životu. Uspoređuje prošlost i sadašnjost i predviđa promjene i odnose u budućnosti. </w:t>
            </w:r>
          </w:p>
          <w:p w14:paraId="601D43A3" w14:textId="77777777" w:rsidR="007F6901" w:rsidRDefault="007F6901" w:rsidP="00992B51">
            <w:r>
              <w:t xml:space="preserve">Raspravlja o utjecaju događaja, osoba i promjena na sadašnji i budući život čovjeka. </w:t>
            </w:r>
          </w:p>
          <w:p w14:paraId="5DB89CDB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Prikazuje događaje, osobe i promjene u zavičaju tijekom prošlosti i sadašnjosti te ih predviđa u budućnosti služeći se kalendarom, vremenskom crtom, crtežom i sl., uz korištenje digitalnim interaktivnim uslugama (geografske karte, vremenska prognoza…), IKT-om, ovisno o uvjetima.</w:t>
            </w:r>
          </w:p>
        </w:tc>
      </w:tr>
      <w:tr w:rsidR="007F6901" w:rsidRPr="00125618" w14:paraId="1A57843A" w14:textId="77777777" w:rsidTr="00992B51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06845D9F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14:paraId="1F083EA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727DD87A" w14:textId="77777777" w:rsidTr="00992B51">
        <w:tc>
          <w:tcPr>
            <w:tcW w:w="4815" w:type="dxa"/>
            <w:vMerge/>
            <w:shd w:val="clear" w:color="auto" w:fill="F2F2F2" w:themeFill="background1" w:themeFillShade="F2"/>
          </w:tcPr>
          <w:p w14:paraId="2A786177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73FD52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6E0A7C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3919E7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47909E8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7B2874DD" w14:textId="77777777" w:rsidTr="00992B51">
        <w:tc>
          <w:tcPr>
            <w:tcW w:w="4815" w:type="dxa"/>
            <w:shd w:val="clear" w:color="auto" w:fill="F2F2F2" w:themeFill="background1" w:themeFillShade="F2"/>
          </w:tcPr>
          <w:p w14:paraId="60E6C04C" w14:textId="77777777" w:rsidR="007F6901" w:rsidRPr="00795D73" w:rsidRDefault="007F6901" w:rsidP="00992B51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Učenik istražuje i prikazuje događaje iz vlastite prošlosti ili prošlosti svoje obitelji (go</w:t>
            </w:r>
            <w:r>
              <w:rPr>
                <w:rFonts w:cstheme="minorHAnsi"/>
              </w:rPr>
              <w:t xml:space="preserve">dine rođenja članova obitelji). </w:t>
            </w:r>
            <w:r w:rsidRPr="00795D73">
              <w:rPr>
                <w:rFonts w:cstheme="minorHAnsi"/>
              </w:rPr>
              <w:t xml:space="preserve">Uspoređuje na </w:t>
            </w:r>
            <w:r w:rsidRPr="00795D73">
              <w:rPr>
                <w:rFonts w:cstheme="minorHAnsi"/>
              </w:rPr>
              <w:lastRenderedPageBreak/>
              <w:t>različitim primjerima prošlost, sadašnjost i budućnost (uloga</w:t>
            </w:r>
          </w:p>
          <w:p w14:paraId="0F6C06BE" w14:textId="77777777" w:rsidR="007F6901" w:rsidRPr="00125618" w:rsidRDefault="007F6901" w:rsidP="00992B51">
            <w:pPr>
              <w:ind w:right="-121"/>
              <w:rPr>
                <w:rFonts w:cstheme="minorHAnsi"/>
              </w:rPr>
            </w:pPr>
            <w:r w:rsidRPr="00795D73">
              <w:rPr>
                <w:rFonts w:cstheme="minorHAnsi"/>
              </w:rPr>
              <w:t>životinja i biljaka u životu ljudi nekad</w:t>
            </w:r>
            <w:r>
              <w:rPr>
                <w:rFonts w:cstheme="minorHAnsi"/>
              </w:rPr>
              <w:t xml:space="preserve"> i danas, mogućnosti prehrane i </w:t>
            </w:r>
            <w:r w:rsidRPr="00795D73">
              <w:rPr>
                <w:rFonts w:cstheme="minorHAnsi"/>
              </w:rPr>
              <w:t>prehrambene navike predaka s prehranom danas i sl.). Učenik istražuje značajne osobe i doga</w:t>
            </w:r>
            <w:r>
              <w:rPr>
                <w:rFonts w:cstheme="minorHAnsi"/>
              </w:rPr>
              <w:t xml:space="preserve">đaje iz zavičaja u prošlosti te </w:t>
            </w:r>
            <w:r w:rsidRPr="00795D73">
              <w:rPr>
                <w:rFonts w:cstheme="minorHAnsi"/>
              </w:rPr>
              <w:t xml:space="preserve">ih prikazuje (npr. Seljačka buna, Hvarska buna, Bitka kod Siska, “Đurđevački </w:t>
            </w:r>
            <w:proofErr w:type="spellStart"/>
            <w:r w:rsidRPr="00795D73">
              <w:rPr>
                <w:rFonts w:cstheme="minorHAnsi"/>
              </w:rPr>
              <w:t>picoki</w:t>
            </w:r>
            <w:proofErr w:type="spellEnd"/>
            <w:r w:rsidRPr="00795D73">
              <w:rPr>
                <w:rFonts w:cstheme="minorHAnsi"/>
              </w:rPr>
              <w:t xml:space="preserve">”, prvi tramvaj u Osijeku, ban Josip Jelačić i dr.). </w:t>
            </w:r>
          </w:p>
        </w:tc>
        <w:tc>
          <w:tcPr>
            <w:tcW w:w="1843" w:type="dxa"/>
          </w:tcPr>
          <w:p w14:paraId="3E4B666A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Uz pomoć opisuje događaje, osobe i promjene tijekom </w:t>
            </w:r>
            <w:r>
              <w:lastRenderedPageBreak/>
              <w:t xml:space="preserve">desetljeća, stoljeća i tisućljeća i njihov utjecaj na sadašnjost. </w:t>
            </w:r>
          </w:p>
        </w:tc>
        <w:tc>
          <w:tcPr>
            <w:tcW w:w="2268" w:type="dxa"/>
          </w:tcPr>
          <w:p w14:paraId="6DA4BD9B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Opisuje događaje, osobe i promjene tijekom desetljeća, </w:t>
            </w:r>
            <w:r>
              <w:lastRenderedPageBreak/>
              <w:t>stoljeća i tisućljeća i njihov utjecaj na sadašnjost.</w:t>
            </w:r>
          </w:p>
        </w:tc>
        <w:tc>
          <w:tcPr>
            <w:tcW w:w="2409" w:type="dxa"/>
          </w:tcPr>
          <w:p w14:paraId="640ADFFD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Objašnjava događaje, osobe i promjene tijekom desetljeća, </w:t>
            </w:r>
            <w:r>
              <w:lastRenderedPageBreak/>
              <w:t>stoljeća i tisućljeća i njihov utjecaj na sadašnjost i budućnost.</w:t>
            </w:r>
          </w:p>
        </w:tc>
        <w:tc>
          <w:tcPr>
            <w:tcW w:w="2266" w:type="dxa"/>
          </w:tcPr>
          <w:p w14:paraId="103FD058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Uspoređuje događaje, osobe i promjene tijekom </w:t>
            </w:r>
            <w:r>
              <w:lastRenderedPageBreak/>
              <w:t>desetljeća, stoljeća i tisućljeća i raspravlja o njihovu utjecaju na sadašnjost i budućnost.</w:t>
            </w:r>
          </w:p>
        </w:tc>
      </w:tr>
      <w:tr w:rsidR="007F6901" w:rsidRPr="00361A46" w14:paraId="3643D2AC" w14:textId="77777777" w:rsidTr="00992B5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5A184BA1" w14:textId="77777777" w:rsidR="007F6901" w:rsidRPr="00795D73" w:rsidRDefault="007F6901" w:rsidP="00992B51">
            <w:pPr>
              <w:ind w:right="-121"/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14:paraId="711A3760" w14:textId="77777777" w:rsidR="007F6901" w:rsidRDefault="007F6901" w:rsidP="00992B51">
            <w:r>
              <w:t xml:space="preserve">Učenik istražuje i prikazuje događaje iz vlastite prošlosti ili prošlosti svoje obitelji (godine rođenja članova obitelji). </w:t>
            </w:r>
          </w:p>
          <w:p w14:paraId="15CB608E" w14:textId="77777777" w:rsidR="007F6901" w:rsidRDefault="007F6901" w:rsidP="00992B51">
            <w:r>
              <w:t xml:space="preserve">Uspoređuje na različitim primjerima prošlost, sadašnjost i budućnost (uloga životinja i biljaka u životu ljudi nekad i danas, mogućnosti prehrane i prehrambene navike predaka s prehranom danas i sl.). Učenik istražuje značajne osobe i događaje iz zavičaja u prošlosti te ih prikazuje (npr. Seljačka buna, Hvarska buna, Bitka kod Siska, “Đurđevački </w:t>
            </w:r>
            <w:proofErr w:type="spellStart"/>
            <w:r>
              <w:t>picoki</w:t>
            </w:r>
            <w:proofErr w:type="spellEnd"/>
            <w:r>
              <w:t>”, prvi tramvaj u Osijeku, ban Josip Jelačić i dr.).</w:t>
            </w:r>
          </w:p>
        </w:tc>
      </w:tr>
    </w:tbl>
    <w:p w14:paraId="62F5D4F8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615"/>
        <w:gridCol w:w="2216"/>
        <w:gridCol w:w="2214"/>
        <w:gridCol w:w="2344"/>
        <w:gridCol w:w="2212"/>
      </w:tblGrid>
      <w:tr w:rsidR="007F6901" w:rsidRPr="00361A46" w14:paraId="21518306" w14:textId="77777777" w:rsidTr="00992B51">
        <w:trPr>
          <w:trHeight w:val="20"/>
        </w:trPr>
        <w:tc>
          <w:tcPr>
            <w:tcW w:w="4815" w:type="dxa"/>
          </w:tcPr>
          <w:p w14:paraId="0BF808B0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B.3.4. </w:t>
            </w:r>
          </w:p>
          <w:p w14:paraId="4571EC34" w14:textId="77777777" w:rsidR="007F6901" w:rsidRPr="00087F89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se snalazi u prostoru, tumači plan mjesta i kartu zavičaja, izrađuje plan neposrednoga okružja i zaključuje o povezanosti prostornih obilježja zavičaja i načina života ljudi.</w:t>
            </w:r>
          </w:p>
        </w:tc>
        <w:tc>
          <w:tcPr>
            <w:tcW w:w="8786" w:type="dxa"/>
            <w:gridSpan w:val="4"/>
          </w:tcPr>
          <w:p w14:paraId="3E7F5D6F" w14:textId="77777777" w:rsidR="007F6901" w:rsidRDefault="007F6901" w:rsidP="00992B51">
            <w:r w:rsidRPr="00087F89">
              <w:t xml:space="preserve">Snalazi se u zavičajnome prostoru prema glavnim i sporednim stranama svijeta. </w:t>
            </w:r>
          </w:p>
          <w:p w14:paraId="37303D4C" w14:textId="77777777" w:rsidR="007F6901" w:rsidRDefault="007F6901" w:rsidP="00992B51">
            <w:r w:rsidRPr="00087F89">
              <w:t xml:space="preserve">Čita i tumači plan mjesta prema tumaču znakova (legendi). </w:t>
            </w:r>
          </w:p>
          <w:p w14:paraId="50AC5B82" w14:textId="77777777" w:rsidR="007F6901" w:rsidRDefault="007F6901" w:rsidP="00992B51">
            <w:r w:rsidRPr="00087F89">
              <w:t xml:space="preserve">Kreće se od točke A do točke B koristeći se planom. </w:t>
            </w:r>
          </w:p>
          <w:p w14:paraId="7F3F6E54" w14:textId="77777777" w:rsidR="007F6901" w:rsidRDefault="007F6901" w:rsidP="00992B51">
            <w:r w:rsidRPr="00087F89">
              <w:t xml:space="preserve">Izrađuje/prikazuje plan neposrednoga okružja različitim načinima. </w:t>
            </w:r>
          </w:p>
          <w:p w14:paraId="3F788021" w14:textId="77777777" w:rsidR="007F6901" w:rsidRDefault="007F6901" w:rsidP="00992B51">
            <w:r w:rsidRPr="00087F89">
              <w:t xml:space="preserve">Prepoznaje utjecaj promjene stajališta i vremenskih uvjeta na obzor. </w:t>
            </w:r>
          </w:p>
          <w:p w14:paraId="0CD85652" w14:textId="77777777" w:rsidR="007F6901" w:rsidRDefault="007F6901" w:rsidP="00992B51">
            <w:r w:rsidRPr="00087F89">
              <w:t xml:space="preserve">Čita geografsku kartu. </w:t>
            </w:r>
          </w:p>
          <w:p w14:paraId="62744394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t>Prepoznaje prostorna (reljefna) obilježja zavičaja koja uvjetuju način života ljudi.</w:t>
            </w:r>
          </w:p>
        </w:tc>
      </w:tr>
      <w:tr w:rsidR="007F6901" w:rsidRPr="00125618" w14:paraId="0F4E6F2D" w14:textId="77777777" w:rsidTr="00992B51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4F1C3321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14:paraId="07E24A70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5E34BD68" w14:textId="77777777" w:rsidTr="00992B51">
        <w:tc>
          <w:tcPr>
            <w:tcW w:w="4815" w:type="dxa"/>
            <w:vMerge/>
            <w:shd w:val="clear" w:color="auto" w:fill="F2F2F2" w:themeFill="background1" w:themeFillShade="F2"/>
          </w:tcPr>
          <w:p w14:paraId="4F0BC592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1A7630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D8F007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52110DC0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73494DA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1CDA777C" w14:textId="77777777" w:rsidTr="00992B51">
        <w:tc>
          <w:tcPr>
            <w:tcW w:w="4815" w:type="dxa"/>
            <w:shd w:val="clear" w:color="auto" w:fill="F2F2F2" w:themeFill="background1" w:themeFillShade="F2"/>
          </w:tcPr>
          <w:p w14:paraId="28533266" w14:textId="77777777" w:rsidR="007F6901" w:rsidRPr="00125618" w:rsidRDefault="007F6901" w:rsidP="00992B51">
            <w:pPr>
              <w:ind w:right="-121"/>
              <w:rPr>
                <w:rFonts w:cstheme="minorHAnsi"/>
              </w:rPr>
            </w:pPr>
            <w:r>
              <w:t xml:space="preserve">Snalazi se u prostoru s pomoću različitih objekata, kompasa, Sunca, snijega na prisojnoj i osobnoj strani i sl. Čita geografsku kartu, pronalazi i pokazuje svoj zavičaj, prirodna obilježja zavičaja i mjesta u zavičaju te prometnu povezanost. Tumači plan mjesta te ga izrađuje/prikazuje različitim načinima: </w:t>
            </w:r>
            <w:r>
              <w:lastRenderedPageBreak/>
              <w:t>crtežom, plakatom, u pješčaniku, digitalno, maketama i sl. Povezuje prostorna obilježja zavičaja s načinom života, npr. izgled naselja, izgled ulice, materijale za gradnju, gospodarske djelatnosti/zanimanja određenoga područja, vrste prometa i prometnu povezanost.</w:t>
            </w:r>
          </w:p>
        </w:tc>
        <w:tc>
          <w:tcPr>
            <w:tcW w:w="1843" w:type="dxa"/>
          </w:tcPr>
          <w:p w14:paraId="1AC130F3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Uz pomoć se snalazi u zavičajnome okružju, čita plan mjesta i geografsku kartu, izrađuje plan neposrednoga okružja te opisuje </w:t>
            </w:r>
            <w:r>
              <w:lastRenderedPageBreak/>
              <w:t xml:space="preserve">međuodnos prostornih obilježja zavičaja i načina života. </w:t>
            </w:r>
          </w:p>
        </w:tc>
        <w:tc>
          <w:tcPr>
            <w:tcW w:w="2268" w:type="dxa"/>
          </w:tcPr>
          <w:p w14:paraId="007F8F1B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Snalazi se u zavičajnome okružju, čita i opisuje plan mjesta, geografsku kartu i međuodnos prostornih obilježja </w:t>
            </w:r>
            <w:r>
              <w:lastRenderedPageBreak/>
              <w:t>zavičaja i načina života te izrađuje plan neposrednoga okružja.</w:t>
            </w:r>
          </w:p>
        </w:tc>
        <w:tc>
          <w:tcPr>
            <w:tcW w:w="2409" w:type="dxa"/>
          </w:tcPr>
          <w:p w14:paraId="38A1B475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Snalazi se u zavičajnome okružju, objašnjava plan mjesta, geografsku kartu i međuodnos prostornih obilježja zavičaja i načina </w:t>
            </w:r>
            <w:r>
              <w:lastRenderedPageBreak/>
              <w:t>života te izrađuje plan neposrednoga okružja.</w:t>
            </w:r>
          </w:p>
        </w:tc>
        <w:tc>
          <w:tcPr>
            <w:tcW w:w="2266" w:type="dxa"/>
          </w:tcPr>
          <w:p w14:paraId="2E94C872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Snalazi se u zavičajnome okružju, analizira plan mjesta, geografsku kartu i međuodnos prostornih obilježja </w:t>
            </w:r>
            <w:r>
              <w:lastRenderedPageBreak/>
              <w:t>zavičaja i načina života te izrađuje plan neposrednoga okružja.</w:t>
            </w:r>
          </w:p>
        </w:tc>
      </w:tr>
      <w:tr w:rsidR="007F6901" w:rsidRPr="00361A46" w14:paraId="47E03D4F" w14:textId="77777777" w:rsidTr="00992B51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0426A120" w14:textId="77777777" w:rsidR="007F6901" w:rsidRPr="00795D73" w:rsidRDefault="007F6901" w:rsidP="00992B51">
            <w:pPr>
              <w:ind w:right="-121"/>
              <w:rPr>
                <w:rFonts w:cstheme="minorHAnsi"/>
              </w:rPr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786" w:type="dxa"/>
            <w:gridSpan w:val="4"/>
          </w:tcPr>
          <w:p w14:paraId="58FFEA44" w14:textId="77777777" w:rsidR="007F6901" w:rsidRDefault="007F6901" w:rsidP="00992B51">
            <w:r>
              <w:t xml:space="preserve">Izrađuje jednostavne karte koristeći se poznatim simbolima za različite igre potraga (skupina traži skupinu, potraga za blagom, </w:t>
            </w:r>
            <w:proofErr w:type="spellStart"/>
            <w:r>
              <w:t>geolokacijske</w:t>
            </w:r>
            <w:proofErr w:type="spellEnd"/>
            <w:r>
              <w:t xml:space="preserve"> igre - globalna potraga za blagom, mrežna aplikacija). </w:t>
            </w:r>
          </w:p>
          <w:p w14:paraId="6CCB21E5" w14:textId="77777777" w:rsidR="007F6901" w:rsidRDefault="007F6901" w:rsidP="00992B51">
            <w:r>
              <w:t xml:space="preserve">Prema mogućnostima i interesima koristiti se digitalnim interaktivnim uslugama (npr. geografske karte). Napomena: Moguće je izraditi i plan manjega mjesta te igrati </w:t>
            </w:r>
            <w:proofErr w:type="spellStart"/>
            <w:r>
              <w:t>geolokacijske</w:t>
            </w:r>
            <w:proofErr w:type="spellEnd"/>
            <w:r>
              <w:t xml:space="preserve"> igre (</w:t>
            </w:r>
            <w:proofErr w:type="spellStart"/>
            <w:r>
              <w:t>izvanučionička</w:t>
            </w:r>
            <w:proofErr w:type="spellEnd"/>
            <w:r>
              <w:t xml:space="preserve"> nastava).</w:t>
            </w:r>
          </w:p>
        </w:tc>
      </w:tr>
    </w:tbl>
    <w:p w14:paraId="004D7048" w14:textId="77777777" w:rsidR="007F6901" w:rsidRDefault="007F6901" w:rsidP="007F6901">
      <w:pPr>
        <w:rPr>
          <w:b/>
          <w:sz w:val="24"/>
          <w:szCs w:val="24"/>
        </w:rPr>
      </w:pPr>
    </w:p>
    <w:p w14:paraId="525BA73C" w14:textId="29E2E3E4" w:rsidR="007F6901" w:rsidRPr="00087F89" w:rsidRDefault="007F6901" w:rsidP="007F6901">
      <w:pPr>
        <w:rPr>
          <w:b/>
          <w:sz w:val="24"/>
          <w:szCs w:val="24"/>
        </w:rPr>
      </w:pPr>
      <w:r w:rsidRPr="00087F89">
        <w:rPr>
          <w:b/>
          <w:sz w:val="24"/>
          <w:szCs w:val="24"/>
        </w:rPr>
        <w:t>C. POJEDINAC I DRUŠTVO</w:t>
      </w:r>
    </w:p>
    <w:p w14:paraId="212B7DBB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631"/>
        <w:gridCol w:w="2216"/>
        <w:gridCol w:w="2208"/>
        <w:gridCol w:w="2340"/>
        <w:gridCol w:w="2206"/>
      </w:tblGrid>
      <w:tr w:rsidR="007F6901" w:rsidRPr="00361A46" w14:paraId="25E47999" w14:textId="77777777" w:rsidTr="00992B51">
        <w:trPr>
          <w:trHeight w:val="498"/>
        </w:trPr>
        <w:tc>
          <w:tcPr>
            <w:tcW w:w="4815" w:type="dxa"/>
          </w:tcPr>
          <w:p w14:paraId="1C833153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C.3.1. </w:t>
            </w:r>
          </w:p>
          <w:p w14:paraId="7007EE14" w14:textId="77777777" w:rsidR="007F6901" w:rsidRPr="00087F89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ulozi, utjecaju i važnosti zavičajnoga okružja u razvoju identiteta te utjecaju pojedinca na očuvanje baštine.</w:t>
            </w:r>
          </w:p>
        </w:tc>
        <w:tc>
          <w:tcPr>
            <w:tcW w:w="8786" w:type="dxa"/>
            <w:gridSpan w:val="4"/>
          </w:tcPr>
          <w:p w14:paraId="7B45668E" w14:textId="77777777" w:rsidR="007F6901" w:rsidRDefault="007F6901" w:rsidP="00992B51">
            <w:r>
              <w:t xml:space="preserve">Raspravlja o svojoj ulozi i povezanosti sa zavičajem prema događajima, interesima i vrijednostima. Raspravlja kako izgled zavičaja utječe na način života. </w:t>
            </w:r>
          </w:p>
          <w:p w14:paraId="307C4801" w14:textId="77777777" w:rsidR="007F6901" w:rsidRDefault="007F6901" w:rsidP="00992B51">
            <w:r>
              <w:t xml:space="preserve">Objašnjava prirodnu i društvenu raznolikost, posebnost i prepoznatljivost zavičaja koristeći se različitim izvorima. </w:t>
            </w:r>
          </w:p>
          <w:p w14:paraId="2AE30FED" w14:textId="77777777" w:rsidR="007F6901" w:rsidRDefault="007F6901" w:rsidP="00992B51">
            <w:r>
              <w:t xml:space="preserve">Uspoređuje društvo u zavičaju u prošlosti sa sadašnjim društvom, komentira sličnosti i različitosti. Navodi značajne osobe i događaje iz zavičaja i objašnjava njihov doprinos zavičaju i stavlja ih u povijesni slijed. </w:t>
            </w:r>
          </w:p>
          <w:p w14:paraId="63E6CE76" w14:textId="77777777" w:rsidR="007F6901" w:rsidRDefault="007F6901" w:rsidP="00992B51">
            <w:r>
              <w:t xml:space="preserve">Objašnjava i procjenjuje povezanost baštine s identitetom zavičaja te ulogu baštine na zavičaj. </w:t>
            </w:r>
          </w:p>
          <w:p w14:paraId="288B7D21" w14:textId="77777777" w:rsidR="007F6901" w:rsidRDefault="007F6901" w:rsidP="00992B51">
            <w:r>
              <w:t xml:space="preserve">Imenuje i opisuje neku od zaštićenih biljnih i/ili životinjskih zavičajnih vrsta te predlaže načine njezina očuvanja. </w:t>
            </w:r>
          </w:p>
          <w:p w14:paraId="0A4C22EC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Navodi primjere i načine zaštite i očuvanja prirodne, kulturne i povijesne baštine zavičaja.</w:t>
            </w:r>
          </w:p>
        </w:tc>
      </w:tr>
      <w:tr w:rsidR="007F6901" w:rsidRPr="00125618" w14:paraId="6623AA95" w14:textId="77777777" w:rsidTr="00992B51">
        <w:tc>
          <w:tcPr>
            <w:tcW w:w="4815" w:type="dxa"/>
            <w:vMerge w:val="restart"/>
            <w:shd w:val="clear" w:color="auto" w:fill="F2F2F2" w:themeFill="background1" w:themeFillShade="F2"/>
          </w:tcPr>
          <w:p w14:paraId="4919AF75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786" w:type="dxa"/>
            <w:gridSpan w:val="4"/>
            <w:shd w:val="clear" w:color="auto" w:fill="F2F2F2" w:themeFill="background1" w:themeFillShade="F2"/>
          </w:tcPr>
          <w:p w14:paraId="796D034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5C32A30A" w14:textId="77777777" w:rsidTr="00992B51">
        <w:tc>
          <w:tcPr>
            <w:tcW w:w="4815" w:type="dxa"/>
            <w:vMerge/>
            <w:shd w:val="clear" w:color="auto" w:fill="F2F2F2" w:themeFill="background1" w:themeFillShade="F2"/>
          </w:tcPr>
          <w:p w14:paraId="015416A3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1F50C0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0DB7E2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F845F9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45356B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4AA7275D" w14:textId="77777777" w:rsidTr="00992B51">
        <w:trPr>
          <w:trHeight w:val="58"/>
        </w:trPr>
        <w:tc>
          <w:tcPr>
            <w:tcW w:w="4815" w:type="dxa"/>
            <w:shd w:val="clear" w:color="auto" w:fill="F2F2F2" w:themeFill="background1" w:themeFillShade="F2"/>
          </w:tcPr>
          <w:p w14:paraId="1DA59A71" w14:textId="77777777" w:rsidR="007F6901" w:rsidRPr="00125618" w:rsidRDefault="007F6901" w:rsidP="00992B51">
            <w:pPr>
              <w:ind w:right="-121"/>
              <w:rPr>
                <w:rFonts w:cstheme="minorHAnsi"/>
              </w:rPr>
            </w:pPr>
            <w:r>
              <w:t xml:space="preserve">Navodi primjere utjecaja zavičajnih obilježja na način života. Posebnosti i prepoznatljivosti zavičaja: grb, zastava, suvenir, tradicija, običaji, događaji, prirodne ljepote, kulturno-povijesne </w:t>
            </w:r>
            <w:r>
              <w:lastRenderedPageBreak/>
              <w:t>znamenitosti, obilježavanje državnih praznika, blagdana, značajnih dana i događaja. Napomena: Mogući posjeti različitim ustanovama: muzejima, arhivima, knjižnicama i sl. zaštićenim područjima, botaničkim vrtovima, akvarijima, zoološkim vrtovima i sl., prema mogućnostima.</w:t>
            </w:r>
          </w:p>
        </w:tc>
        <w:tc>
          <w:tcPr>
            <w:tcW w:w="1843" w:type="dxa"/>
          </w:tcPr>
          <w:p w14:paraId="7522926D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Opisuje ulogu i utjecaj prirodnih i društvenih posebnosti zavičaja </w:t>
            </w:r>
            <w:r>
              <w:lastRenderedPageBreak/>
              <w:t xml:space="preserve">u razvoju identiteta te uočava utjecaj pojedinca na očuvanje baštine. </w:t>
            </w:r>
          </w:p>
        </w:tc>
        <w:tc>
          <w:tcPr>
            <w:tcW w:w="2268" w:type="dxa"/>
          </w:tcPr>
          <w:p w14:paraId="4A585456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Povezuje ulogu i utjecaj prirodnih i društvenih posebnosti zavičaja </w:t>
            </w:r>
            <w:r>
              <w:lastRenderedPageBreak/>
              <w:t>s razvojem identiteta te daje primjer utjecaja pojedinca na očuvanje baštine.</w:t>
            </w:r>
          </w:p>
        </w:tc>
        <w:tc>
          <w:tcPr>
            <w:tcW w:w="2409" w:type="dxa"/>
          </w:tcPr>
          <w:p w14:paraId="39A84115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Objašnjava ulogu i utjecaj prirodnih i društvenih posebnosti zavičaja u razvoju </w:t>
            </w:r>
            <w:r>
              <w:lastRenderedPageBreak/>
              <w:t>identiteta te utjecaj pojedinca na očuvanje baštine.</w:t>
            </w:r>
          </w:p>
        </w:tc>
        <w:tc>
          <w:tcPr>
            <w:tcW w:w="2266" w:type="dxa"/>
          </w:tcPr>
          <w:p w14:paraId="06D5944E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lastRenderedPageBreak/>
              <w:t xml:space="preserve">Raspravlja o ulozi i utjecaju prirodnih i društvenih posebnosti zavičaja </w:t>
            </w:r>
            <w:r>
              <w:lastRenderedPageBreak/>
              <w:t>u razvoju identiteta te utjecaju pojedinca na očuvanje baštine.</w:t>
            </w:r>
          </w:p>
        </w:tc>
      </w:tr>
      <w:tr w:rsidR="007F6901" w:rsidRPr="00361A46" w14:paraId="5F31A172" w14:textId="77777777" w:rsidTr="00992B51">
        <w:trPr>
          <w:trHeight w:val="58"/>
        </w:trPr>
        <w:tc>
          <w:tcPr>
            <w:tcW w:w="4815" w:type="dxa"/>
            <w:shd w:val="clear" w:color="auto" w:fill="F2F2F2" w:themeFill="background1" w:themeFillShade="F2"/>
          </w:tcPr>
          <w:p w14:paraId="099DE904" w14:textId="77777777" w:rsidR="007F6901" w:rsidRDefault="007F6901" w:rsidP="00992B51">
            <w:pPr>
              <w:ind w:right="-121"/>
            </w:pPr>
            <w:r w:rsidRPr="00CF7084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8786" w:type="dxa"/>
            <w:gridSpan w:val="4"/>
            <w:vAlign w:val="center"/>
          </w:tcPr>
          <w:p w14:paraId="0A00E3D9" w14:textId="77777777" w:rsidR="007F6901" w:rsidRDefault="007F6901" w:rsidP="00992B51">
            <w:r>
              <w:t>Moguća je izrada i prezentacija turističkoga vodiča zavičaja.</w:t>
            </w:r>
          </w:p>
        </w:tc>
      </w:tr>
    </w:tbl>
    <w:p w14:paraId="0E0B734D" w14:textId="77777777" w:rsidR="007F6901" w:rsidRDefault="007F6901" w:rsidP="007F6901">
      <w:pPr>
        <w:spacing w:after="0" w:line="240" w:lineRule="auto"/>
      </w:pPr>
    </w:p>
    <w:p w14:paraId="53126AA1" w14:textId="68BE05C1" w:rsidR="007F6901" w:rsidRDefault="007F6901" w:rsidP="007F6901"/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686"/>
        <w:gridCol w:w="2216"/>
        <w:gridCol w:w="2189"/>
        <w:gridCol w:w="2318"/>
        <w:gridCol w:w="2192"/>
      </w:tblGrid>
      <w:tr w:rsidR="007F6901" w:rsidRPr="00361A46" w14:paraId="74946EEF" w14:textId="77777777" w:rsidTr="00992B51">
        <w:trPr>
          <w:trHeight w:val="836"/>
        </w:trPr>
        <w:tc>
          <w:tcPr>
            <w:tcW w:w="4957" w:type="dxa"/>
          </w:tcPr>
          <w:p w14:paraId="049193EF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C.3.2. </w:t>
            </w:r>
          </w:p>
          <w:p w14:paraId="5FE4EB73" w14:textId="77777777" w:rsidR="007F6901" w:rsidRPr="00087F89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087F89">
              <w:rPr>
                <w:rFonts w:ascii="Calibri" w:eastAsia="Times New Roman" w:hAnsi="Calibri" w:cs="Calibri"/>
                <w:bCs/>
                <w:lang w:eastAsia="hr-HR"/>
              </w:rPr>
              <w:t>Učenik raspravlja o utjecaju pravila, prava i dužnosti na pojedinca i zajednicu.</w:t>
            </w:r>
          </w:p>
        </w:tc>
        <w:tc>
          <w:tcPr>
            <w:tcW w:w="8644" w:type="dxa"/>
            <w:gridSpan w:val="4"/>
          </w:tcPr>
          <w:p w14:paraId="6C297A62" w14:textId="77777777" w:rsidR="007F6901" w:rsidRDefault="007F6901" w:rsidP="00992B51">
            <w:r>
              <w:t xml:space="preserve">Raspravlja o pravilima i dužnostima te posljedicama za njihovo nepoštivanje. </w:t>
            </w:r>
          </w:p>
          <w:p w14:paraId="0E48F91E" w14:textId="77777777" w:rsidR="007F6901" w:rsidRDefault="007F6901" w:rsidP="00992B51">
            <w:r>
              <w:t xml:space="preserve">Opisuje i raspravlja o pravilima u digitalnome okružju. Ispunjava dužnosti u razredu i školi. </w:t>
            </w:r>
          </w:p>
          <w:p w14:paraId="20899C96" w14:textId="77777777" w:rsidR="007F6901" w:rsidRDefault="007F6901" w:rsidP="00992B51">
            <w:r>
              <w:t xml:space="preserve">Istražuje odnose i ravnotežu između prava i dužnosti te uzroke i posljedice svojih postupaka u poštivanju prava drugih. </w:t>
            </w:r>
          </w:p>
          <w:p w14:paraId="5A48F22B" w14:textId="77777777" w:rsidR="007F6901" w:rsidRDefault="007F6901" w:rsidP="00992B51">
            <w:r>
              <w:t xml:space="preserve">Sudjeluje u različitim humanitarnim i ekološkim aktivnostima. </w:t>
            </w:r>
          </w:p>
          <w:p w14:paraId="3B7F46FE" w14:textId="77777777" w:rsidR="007F6901" w:rsidRDefault="007F6901" w:rsidP="00992B51">
            <w:r>
              <w:t xml:space="preserve">Raspravlja o ljudskim pravima i pravima djece. </w:t>
            </w:r>
          </w:p>
          <w:p w14:paraId="1CD36347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Uvažava različitosti i razvija osjećaj tolerancije. Predlaže načine mirnoga rješavanja problema.</w:t>
            </w:r>
          </w:p>
        </w:tc>
      </w:tr>
      <w:tr w:rsidR="007F6901" w:rsidRPr="00125618" w14:paraId="5716032B" w14:textId="77777777" w:rsidTr="00992B51">
        <w:tc>
          <w:tcPr>
            <w:tcW w:w="4957" w:type="dxa"/>
            <w:vMerge w:val="restart"/>
            <w:shd w:val="clear" w:color="auto" w:fill="F2F2F2" w:themeFill="background1" w:themeFillShade="F2"/>
          </w:tcPr>
          <w:p w14:paraId="7D70C659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644" w:type="dxa"/>
            <w:gridSpan w:val="4"/>
            <w:shd w:val="clear" w:color="auto" w:fill="F2F2F2" w:themeFill="background1" w:themeFillShade="F2"/>
          </w:tcPr>
          <w:p w14:paraId="6A764A8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78B5DA14" w14:textId="77777777" w:rsidTr="00992B51">
        <w:tc>
          <w:tcPr>
            <w:tcW w:w="4957" w:type="dxa"/>
            <w:vMerge/>
            <w:shd w:val="clear" w:color="auto" w:fill="F2F2F2" w:themeFill="background1" w:themeFillShade="F2"/>
          </w:tcPr>
          <w:p w14:paraId="02847891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F12146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A4FF4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BE1DAB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3290D130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16BE0A66" w14:textId="77777777" w:rsidTr="00992B51">
        <w:trPr>
          <w:trHeight w:val="58"/>
        </w:trPr>
        <w:tc>
          <w:tcPr>
            <w:tcW w:w="4957" w:type="dxa"/>
            <w:shd w:val="clear" w:color="auto" w:fill="F2F2F2" w:themeFill="background1" w:themeFillShade="F2"/>
          </w:tcPr>
          <w:p w14:paraId="737C2195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t>Kako bi razvio odgovorno ponašanje, učenik sudjeluje u različitim aktivnostima (npr. razvrstavanje otpada, uzgoj neke od autohtonih biljnih vrsta u školskome dvorištu ili školskome vrtu, izrada poučne staze u okolici škole, uključivanje u čišćenje školskoga dvorišta).</w:t>
            </w:r>
          </w:p>
        </w:tc>
        <w:tc>
          <w:tcPr>
            <w:tcW w:w="1701" w:type="dxa"/>
          </w:tcPr>
          <w:p w14:paraId="7C2135C1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t xml:space="preserve">Uz pomoć navodi uzročno-posljedičnu povezanost pravila, prava i dužnosti.  </w:t>
            </w:r>
          </w:p>
        </w:tc>
        <w:tc>
          <w:tcPr>
            <w:tcW w:w="2268" w:type="dxa"/>
          </w:tcPr>
          <w:p w14:paraId="21182B38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Opisuje uzročno-posljedičnu povezanost pravila, prava i dužnosti.</w:t>
            </w:r>
          </w:p>
        </w:tc>
        <w:tc>
          <w:tcPr>
            <w:tcW w:w="2409" w:type="dxa"/>
          </w:tcPr>
          <w:p w14:paraId="373ED1CB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t>Objašnjava uzročno-posljedičnu povezanost pravila, prava i dužnosti.</w:t>
            </w:r>
          </w:p>
        </w:tc>
        <w:tc>
          <w:tcPr>
            <w:tcW w:w="2266" w:type="dxa"/>
          </w:tcPr>
          <w:p w14:paraId="00033968" w14:textId="77777777" w:rsidR="007F6901" w:rsidRPr="00690A7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Raspravlja o uzročno-posljedičnoj povezanosti pravila, prava i dužnosti.</w:t>
            </w:r>
          </w:p>
        </w:tc>
      </w:tr>
      <w:tr w:rsidR="007F6901" w:rsidRPr="00361A46" w14:paraId="7749DBE0" w14:textId="77777777" w:rsidTr="00992B51">
        <w:trPr>
          <w:trHeight w:val="58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3A1A6B4" w14:textId="77777777" w:rsidR="007F6901" w:rsidRDefault="007F6901" w:rsidP="00992B51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644" w:type="dxa"/>
            <w:gridSpan w:val="4"/>
          </w:tcPr>
          <w:p w14:paraId="3B84F8CE" w14:textId="77777777" w:rsidR="007F6901" w:rsidRDefault="007F6901" w:rsidP="00992B51">
            <w:r>
              <w:t xml:space="preserve">Pronalazi na internetu digitalne tragove o sebi i članovima svoje obitelji kako bi zajednički osvijestili važnost odgovornoga korištenja IKT-om. Uz učiteljevu pomoć učenik </w:t>
            </w:r>
            <w:proofErr w:type="spellStart"/>
            <w:r>
              <w:t>samovrednuje</w:t>
            </w:r>
            <w:proofErr w:type="spellEnd"/>
            <w:r>
              <w:t xml:space="preserve"> sudjelovanje u različitim projektima koji promiču interkulturalni dijalog, </w:t>
            </w:r>
            <w:proofErr w:type="spellStart"/>
            <w:r>
              <w:t>volonterizam</w:t>
            </w:r>
            <w:proofErr w:type="spellEnd"/>
            <w:r>
              <w:t xml:space="preserve"> te razvijaju snošljivost, empatiju, dobrotu, humanost, odgovornost i sl.</w:t>
            </w:r>
          </w:p>
        </w:tc>
      </w:tr>
    </w:tbl>
    <w:p w14:paraId="67850B38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688"/>
        <w:gridCol w:w="2216"/>
        <w:gridCol w:w="2271"/>
        <w:gridCol w:w="2157"/>
        <w:gridCol w:w="2269"/>
      </w:tblGrid>
      <w:tr w:rsidR="007F6901" w:rsidRPr="00361A46" w14:paraId="18B8FFD6" w14:textId="77777777" w:rsidTr="00992B51">
        <w:trPr>
          <w:trHeight w:val="836"/>
        </w:trPr>
        <w:tc>
          <w:tcPr>
            <w:tcW w:w="5382" w:type="dxa"/>
          </w:tcPr>
          <w:p w14:paraId="760C6471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PID OŠ C.3.3. </w:t>
            </w:r>
          </w:p>
          <w:p w14:paraId="547641FA" w14:textId="77777777" w:rsidR="007F6901" w:rsidRPr="003E0C39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povezuje prirodno i društveno okružje s gospodarstvom zavičaja.</w:t>
            </w:r>
          </w:p>
        </w:tc>
        <w:tc>
          <w:tcPr>
            <w:tcW w:w="8219" w:type="dxa"/>
            <w:gridSpan w:val="4"/>
          </w:tcPr>
          <w:p w14:paraId="57CE08A2" w14:textId="77777777" w:rsidR="007F6901" w:rsidRDefault="007F6901" w:rsidP="00992B51">
            <w:r>
              <w:t xml:space="preserve">Objašnjava važnost različitih zanimanja i djelatnosti u zavičaju. </w:t>
            </w:r>
          </w:p>
          <w:p w14:paraId="162E0F83" w14:textId="77777777" w:rsidR="007F6901" w:rsidRDefault="007F6901" w:rsidP="00992B51">
            <w:r>
              <w:t xml:space="preserve">Opisuje važnost rada i povezanost sa zaradom i zadovoljavanjem osnovnih životnih potreba. </w:t>
            </w:r>
          </w:p>
          <w:p w14:paraId="0015D435" w14:textId="77777777" w:rsidR="007F6901" w:rsidRDefault="007F6901" w:rsidP="00992B51">
            <w:r>
              <w:t xml:space="preserve">Navodi prednosti i nedostatke zavičajnoga okružja i povezuje ih s gospodarskim mogućnostima. </w:t>
            </w:r>
          </w:p>
          <w:p w14:paraId="607AB0E5" w14:textId="77777777" w:rsidR="007F6901" w:rsidRDefault="007F6901" w:rsidP="00992B51">
            <w:r>
              <w:t xml:space="preserve">Opisuje i predlaže načine gospodarskoga razvoja mjesta. </w:t>
            </w:r>
          </w:p>
          <w:p w14:paraId="5DE13182" w14:textId="77777777" w:rsidR="007F6901" w:rsidRDefault="007F6901" w:rsidP="00992B51">
            <w:r>
              <w:t xml:space="preserve">Opisuje na primjerima poduzetnost i inovativnost. </w:t>
            </w:r>
          </w:p>
          <w:p w14:paraId="23353A6B" w14:textId="77777777" w:rsidR="007F6901" w:rsidRDefault="007F6901" w:rsidP="00992B51">
            <w:r>
              <w:t xml:space="preserve">Razvija poduzetnički duh. </w:t>
            </w:r>
          </w:p>
          <w:p w14:paraId="4C0EEDD1" w14:textId="77777777" w:rsidR="007F6901" w:rsidRDefault="007F6901" w:rsidP="00992B51">
            <w:r>
              <w:t xml:space="preserve">Predlaže načine odgovornoga trošenja novca i načine štednje. </w:t>
            </w:r>
          </w:p>
          <w:p w14:paraId="73C647AF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Predlaže načine poboljšanja kvalitete života u školskome okružju.</w:t>
            </w:r>
          </w:p>
        </w:tc>
      </w:tr>
      <w:tr w:rsidR="007F6901" w:rsidRPr="00125618" w14:paraId="362487FF" w14:textId="77777777" w:rsidTr="00992B51">
        <w:tc>
          <w:tcPr>
            <w:tcW w:w="5382" w:type="dxa"/>
            <w:vMerge w:val="restart"/>
            <w:shd w:val="clear" w:color="auto" w:fill="F2F2F2" w:themeFill="background1" w:themeFillShade="F2"/>
          </w:tcPr>
          <w:p w14:paraId="0C3B6094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219" w:type="dxa"/>
            <w:gridSpan w:val="4"/>
            <w:shd w:val="clear" w:color="auto" w:fill="F2F2F2" w:themeFill="background1" w:themeFillShade="F2"/>
          </w:tcPr>
          <w:p w14:paraId="5CF4CB3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0DCB0045" w14:textId="77777777" w:rsidTr="00992B51">
        <w:tc>
          <w:tcPr>
            <w:tcW w:w="5382" w:type="dxa"/>
            <w:vMerge/>
            <w:shd w:val="clear" w:color="auto" w:fill="F2F2F2" w:themeFill="background1" w:themeFillShade="F2"/>
          </w:tcPr>
          <w:p w14:paraId="32821003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2AD1CC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635E86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D2125F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5BBA1BD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09036072" w14:textId="77777777" w:rsidTr="00992B51">
        <w:trPr>
          <w:trHeight w:val="58"/>
        </w:trPr>
        <w:tc>
          <w:tcPr>
            <w:tcW w:w="5382" w:type="dxa"/>
            <w:shd w:val="clear" w:color="auto" w:fill="F2F2F2" w:themeFill="background1" w:themeFillShade="F2"/>
          </w:tcPr>
          <w:p w14:paraId="3FD5FF87" w14:textId="77777777" w:rsidR="007F6901" w:rsidRPr="00125618" w:rsidRDefault="007F6901" w:rsidP="00992B51">
            <w:pPr>
              <w:ind w:right="-121"/>
              <w:rPr>
                <w:rFonts w:cstheme="minorHAnsi"/>
              </w:rPr>
            </w:pPr>
            <w:r>
              <w:t>Odgovara na pitanja: Na koji su način povezane djelatnosti ljudi s prirodnim i društvenim okružjem u mome zavičaju? Zašto su pojedine djelatnosti karakteristične za moj zavičaj, npr. poljoprivreda, stočarstvo, ribarstvo i šumarstvo, industrija, energetika, brodogradnja, građevinarstvo, proizvodno obrtništvo, trgovina, promet, ugostiteljstvo? Vidim li svoju ulogu u razvoju svoga mjesta/zavičaja?</w:t>
            </w:r>
          </w:p>
        </w:tc>
        <w:tc>
          <w:tcPr>
            <w:tcW w:w="1134" w:type="dxa"/>
          </w:tcPr>
          <w:p w14:paraId="0FB8BB2F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t xml:space="preserve">Prepoznaje povezanost zajednice i okoliša s gospodarstvom zavičaja te opisuje i navodi primjere svoga odnosa prema radu, važnost štednje i odgovornoga trošenja novca. </w:t>
            </w:r>
          </w:p>
        </w:tc>
        <w:tc>
          <w:tcPr>
            <w:tcW w:w="2410" w:type="dxa"/>
          </w:tcPr>
          <w:p w14:paraId="3CF1A515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Prepoznaje povezanost zajednice i okoliša s gospodarstvom zavičaja, važnost poduzetnosti i inovativnosti te opisuje i navodi primjere odnosa prema radu, važnosti štednje i odgovornoga trošenja novca.</w:t>
            </w:r>
          </w:p>
        </w:tc>
        <w:tc>
          <w:tcPr>
            <w:tcW w:w="2268" w:type="dxa"/>
          </w:tcPr>
          <w:p w14:paraId="1D56FA83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t>Uz pomoć povezuje zajednicu i okoliš s gospodarstvom zavičaja, opisuje važnost poduzetnosti, inovativnosti, objašnjava važnost štednje, odgovornoga trošenja novca te vrijednosti rada.</w:t>
            </w:r>
          </w:p>
        </w:tc>
        <w:tc>
          <w:tcPr>
            <w:tcW w:w="2407" w:type="dxa"/>
          </w:tcPr>
          <w:p w14:paraId="2CD52BF0" w14:textId="77777777" w:rsidR="007F6901" w:rsidRPr="00690A71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Povezuje zajednicu i okoliš s gospodarstvom zavičaja, opisuje važnost poduzetnosti i inovativnosti predlažući aktivnosti koje ih promiču te raspravlja o odgovornome trošenju novca i vrijednosti rada.</w:t>
            </w:r>
          </w:p>
        </w:tc>
      </w:tr>
      <w:tr w:rsidR="007F6901" w:rsidRPr="00361A46" w14:paraId="547B72F2" w14:textId="77777777" w:rsidTr="00992B51">
        <w:trPr>
          <w:trHeight w:val="58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6197A91D" w14:textId="77777777" w:rsidR="007F6901" w:rsidRDefault="007F6901" w:rsidP="00992B51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219" w:type="dxa"/>
            <w:gridSpan w:val="4"/>
          </w:tcPr>
          <w:p w14:paraId="123FA41D" w14:textId="77777777" w:rsidR="007F6901" w:rsidRDefault="007F6901" w:rsidP="00992B51">
            <w:r>
              <w:t xml:space="preserve">Organizirati prodaju proizvoda, gotovih ili vlastitih – ukrasni/uporabni predmeti, hrana (Dani hrane, Dan jabuka) ili pokazne radionice (kako se nešto izrađuje, kako se nečim možemo koristiti). </w:t>
            </w:r>
          </w:p>
          <w:p w14:paraId="2E87B990" w14:textId="77777777" w:rsidR="007F6901" w:rsidRDefault="007F6901" w:rsidP="00992B51">
            <w:r>
              <w:t xml:space="preserve">Dogovoriti posjet obrtniku, seoskomu gospodarstvu i sl. ili ga ugostiti u razredu. </w:t>
            </w:r>
          </w:p>
          <w:p w14:paraId="27E698AA" w14:textId="77777777" w:rsidR="007F6901" w:rsidRDefault="007F6901" w:rsidP="00992B51">
            <w:r>
              <w:t>Učenik se uključuje u rad vijeća učenika (preko predstavnika razreda) te predlaže načine poboljšanja kvalitete života u okolišu škole, na putu do škole, u mjestu (npr. uređenje pješačkih staza, igrališta, zelenih otoka ili plaže, organiziranje različitih sajmova čiji prihodi odlaze za uređenje zajednice, razne humanitarne djelatnosti).</w:t>
            </w:r>
          </w:p>
        </w:tc>
      </w:tr>
    </w:tbl>
    <w:p w14:paraId="1EF588CE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</w:p>
    <w:p w14:paraId="4C8E06F9" w14:textId="77777777" w:rsidR="007F6901" w:rsidRPr="003E0C39" w:rsidRDefault="007F6901" w:rsidP="007F6901">
      <w:pPr>
        <w:spacing w:after="0" w:line="240" w:lineRule="auto"/>
        <w:rPr>
          <w:b/>
          <w:sz w:val="24"/>
          <w:szCs w:val="24"/>
        </w:rPr>
      </w:pPr>
      <w:r w:rsidRPr="003E0C39">
        <w:rPr>
          <w:b/>
          <w:sz w:val="24"/>
          <w:szCs w:val="24"/>
        </w:rPr>
        <w:t>D. ENERGIJA</w:t>
      </w:r>
    </w:p>
    <w:p w14:paraId="7FAE6AE0" w14:textId="77777777" w:rsidR="007F6901" w:rsidRPr="003E0C39" w:rsidRDefault="007F6901" w:rsidP="007F6901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957"/>
        <w:gridCol w:w="2268"/>
        <w:gridCol w:w="2268"/>
        <w:gridCol w:w="2126"/>
        <w:gridCol w:w="1982"/>
      </w:tblGrid>
      <w:tr w:rsidR="007F6901" w:rsidRPr="00361A46" w14:paraId="1AB72B70" w14:textId="77777777" w:rsidTr="00992B51">
        <w:trPr>
          <w:trHeight w:val="990"/>
        </w:trPr>
        <w:tc>
          <w:tcPr>
            <w:tcW w:w="4957" w:type="dxa"/>
          </w:tcPr>
          <w:p w14:paraId="61470D35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D.3.1. </w:t>
            </w:r>
          </w:p>
          <w:p w14:paraId="7DD29194" w14:textId="77777777" w:rsidR="007F6901" w:rsidRPr="003E0C39" w:rsidRDefault="007F6901" w:rsidP="00992B51">
            <w:pPr>
              <w:rPr>
                <w:rFonts w:ascii="Calibri" w:eastAsia="Times New Roman" w:hAnsi="Calibri" w:cs="Calibri"/>
                <w:bCs/>
                <w:lang w:eastAsia="hr-HR"/>
              </w:rPr>
            </w:pPr>
            <w:r w:rsidRPr="003E0C39">
              <w:rPr>
                <w:rFonts w:ascii="Calibri" w:eastAsia="Times New Roman" w:hAnsi="Calibri" w:cs="Calibri"/>
                <w:bCs/>
                <w:lang w:eastAsia="hr-HR"/>
              </w:rPr>
              <w:t>Učenik opisuje različite primjere korištenja, prijenosa i pretvorbe energije na temelju vlastitih iskustava.</w:t>
            </w:r>
          </w:p>
        </w:tc>
        <w:tc>
          <w:tcPr>
            <w:tcW w:w="8644" w:type="dxa"/>
            <w:gridSpan w:val="4"/>
          </w:tcPr>
          <w:p w14:paraId="1227C71D" w14:textId="77777777" w:rsidR="007F6901" w:rsidRDefault="007F6901" w:rsidP="00992B51">
            <w:r>
              <w:t xml:space="preserve">Prepoznaje načine korištenja energijom u svome okolišu. </w:t>
            </w:r>
          </w:p>
          <w:p w14:paraId="1B0E7030" w14:textId="77777777" w:rsidR="007F6901" w:rsidRDefault="007F6901" w:rsidP="00992B51">
            <w:r>
              <w:t xml:space="preserve">Navodi primjere prijenosa električne energije i topline. </w:t>
            </w:r>
          </w:p>
          <w:p w14:paraId="13F2B450" w14:textId="77777777" w:rsidR="007F6901" w:rsidRDefault="007F6901" w:rsidP="00992B51">
            <w:r>
              <w:t xml:space="preserve">Opisuje načine kako se gubitci topline mogu bitno smanjiti. </w:t>
            </w:r>
          </w:p>
          <w:p w14:paraId="60FC107E" w14:textId="77777777" w:rsidR="007F6901" w:rsidRDefault="007F6901" w:rsidP="00992B51">
            <w:r>
              <w:t xml:space="preserve">Opisuje pretvorbu energije iz jednoga oblika u drugi na primjeru. </w:t>
            </w:r>
          </w:p>
          <w:p w14:paraId="41118ACA" w14:textId="77777777" w:rsidR="007F6901" w:rsidRDefault="007F6901" w:rsidP="00992B51">
            <w:r>
              <w:t xml:space="preserve">Otkriva kako pojedini izvori i oblici energije utječu na okoliš. </w:t>
            </w:r>
          </w:p>
          <w:p w14:paraId="59063921" w14:textId="77777777" w:rsidR="007F6901" w:rsidRDefault="007F6901" w:rsidP="00992B51">
            <w:r>
              <w:t xml:space="preserve">Opisuje načine primjene energije u zavičaju. </w:t>
            </w:r>
          </w:p>
          <w:p w14:paraId="5ECA8758" w14:textId="77777777" w:rsidR="007F6901" w:rsidRPr="00361A46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>
              <w:t>Povezuje prirodna obilježja zavičaja s mogućnostima upotrebe obnovljivih izvora energije.</w:t>
            </w:r>
          </w:p>
        </w:tc>
      </w:tr>
      <w:tr w:rsidR="007F6901" w:rsidRPr="00125618" w14:paraId="22A5F8E2" w14:textId="77777777" w:rsidTr="00992B51">
        <w:tc>
          <w:tcPr>
            <w:tcW w:w="4957" w:type="dxa"/>
            <w:vMerge w:val="restart"/>
            <w:shd w:val="clear" w:color="auto" w:fill="F2F2F2" w:themeFill="background1" w:themeFillShade="F2"/>
          </w:tcPr>
          <w:p w14:paraId="000A33D2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8644" w:type="dxa"/>
            <w:gridSpan w:val="4"/>
            <w:shd w:val="clear" w:color="auto" w:fill="F2F2F2" w:themeFill="background1" w:themeFillShade="F2"/>
          </w:tcPr>
          <w:p w14:paraId="2272A16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4B022E5F" w14:textId="77777777" w:rsidTr="00992B51">
        <w:tc>
          <w:tcPr>
            <w:tcW w:w="4957" w:type="dxa"/>
            <w:vMerge/>
            <w:shd w:val="clear" w:color="auto" w:fill="F2F2F2" w:themeFill="background1" w:themeFillShade="F2"/>
          </w:tcPr>
          <w:p w14:paraId="5449B3C4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A8252D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4B1373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D9FC710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1982" w:type="dxa"/>
            <w:shd w:val="clear" w:color="auto" w:fill="F2F2F2" w:themeFill="background1" w:themeFillShade="F2"/>
          </w:tcPr>
          <w:p w14:paraId="75A4B6B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053547F4" w14:textId="77777777" w:rsidTr="00992B51">
        <w:trPr>
          <w:trHeight w:val="58"/>
        </w:trPr>
        <w:tc>
          <w:tcPr>
            <w:tcW w:w="4957" w:type="dxa"/>
            <w:shd w:val="clear" w:color="auto" w:fill="F2F2F2" w:themeFill="background1" w:themeFillShade="F2"/>
          </w:tcPr>
          <w:p w14:paraId="2DB9CCA7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t>Primjeri su pretvorbe energije iz jednoga oblika u drugi: energija iz hrane u toplinsku i energiju gibanja, energija Sunca, vjetra, vode u električnu energiju i sl. Načini na koje se gubitci topline mogu bitno smanjiti npr. prilagodba odijevanja, i sl. Ušteda ili racionalno korištenje energijom moguće je gašenjem svjetla, zatvaranjem vrata i prozora, pravilnim provjetravanjem prostorije zimi (dovoljno često, no ne predugo kako se prostorija ne bi posve rashladila). Opisuje načine primjene i sl. Ušteda ili racionalno korištenje energijom moguće je gašenjem svjetla, zatvaranjem vrata i prozora, pravilnim provjetravanjem prostorije zimi (dovoljno često, no ne predugo kako se prostorija ne bi posve rashladila). Opisuje načine primjene energije u zavičaju i raspravlja o dodatnim mogućnostima: vjetroelektrane, hidroelektrane, sunčani kolektori, more – valovi i sl. Učenici mogu zamišljati svijet npr. bez električne energije.</w:t>
            </w:r>
          </w:p>
        </w:tc>
        <w:tc>
          <w:tcPr>
            <w:tcW w:w="2268" w:type="dxa"/>
          </w:tcPr>
          <w:p w14:paraId="4BECE9D9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t xml:space="preserve">Uz pomoć prepoznaje primjere korištenja, prijenosa i pretvorbe energije. </w:t>
            </w:r>
          </w:p>
        </w:tc>
        <w:tc>
          <w:tcPr>
            <w:tcW w:w="2268" w:type="dxa"/>
          </w:tcPr>
          <w:p w14:paraId="5AD41919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Uz pomoć opisuje i navodi primjere korištenja, prijenosa i pretvorbe energije.</w:t>
            </w:r>
          </w:p>
        </w:tc>
        <w:tc>
          <w:tcPr>
            <w:tcW w:w="2126" w:type="dxa"/>
          </w:tcPr>
          <w:p w14:paraId="15D3CA2C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t>Opisuje i navodi primjere korištenja, prijenosa i pretvorbe te uz pomoć prepoznaje i navodi primjere primjene energije u zavičaju.</w:t>
            </w:r>
          </w:p>
        </w:tc>
        <w:tc>
          <w:tcPr>
            <w:tcW w:w="1982" w:type="dxa"/>
          </w:tcPr>
          <w:p w14:paraId="78FFB7A6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Opisuje i navodi primjere korištenja, prijenosa i pretvorbe te opisuje načine primjene energije u zavičaju.</w:t>
            </w:r>
          </w:p>
        </w:tc>
      </w:tr>
      <w:tr w:rsidR="007F6901" w:rsidRPr="00361A46" w14:paraId="239AA400" w14:textId="77777777" w:rsidTr="00992B51">
        <w:trPr>
          <w:trHeight w:val="58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8161DCD" w14:textId="77777777" w:rsidR="007F6901" w:rsidRDefault="007F6901" w:rsidP="00992B51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8644" w:type="dxa"/>
            <w:gridSpan w:val="4"/>
          </w:tcPr>
          <w:p w14:paraId="33822A39" w14:textId="77777777" w:rsidR="007F6901" w:rsidRPr="00C75715" w:rsidRDefault="007F6901" w:rsidP="00992B51">
            <w:pPr>
              <w:rPr>
                <w:rFonts w:cstheme="minorHAnsi"/>
              </w:rPr>
            </w:pPr>
            <w:r>
              <w:t>Moguće je koristiti se računalnim simulacijama. Učenici mogu izraditi jednostavne vjetrenjače ili vodenice, promatrati zagrijavanje različitih površina i materijala izloženih suncu (npr. metal i drvo, voda u crnoj i bijeloj posudi).</w:t>
            </w:r>
          </w:p>
        </w:tc>
      </w:tr>
    </w:tbl>
    <w:p w14:paraId="7E925EED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</w:p>
    <w:p w14:paraId="50509C83" w14:textId="77777777" w:rsidR="007F6901" w:rsidRPr="00C00A62" w:rsidRDefault="007F6901" w:rsidP="007F6901">
      <w:pPr>
        <w:spacing w:after="0" w:line="240" w:lineRule="auto"/>
        <w:rPr>
          <w:b/>
          <w:sz w:val="24"/>
          <w:szCs w:val="24"/>
        </w:rPr>
      </w:pPr>
      <w:r w:rsidRPr="00C00A62">
        <w:rPr>
          <w:b/>
          <w:sz w:val="24"/>
          <w:szCs w:val="24"/>
        </w:rPr>
        <w:t>A.B.C.D. ISTRAŽIVAČKI PRISTUP</w:t>
      </w:r>
    </w:p>
    <w:p w14:paraId="3F913584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4799"/>
        <w:gridCol w:w="2216"/>
        <w:gridCol w:w="1852"/>
        <w:gridCol w:w="2471"/>
        <w:gridCol w:w="2263"/>
      </w:tblGrid>
      <w:tr w:rsidR="007F6901" w:rsidRPr="00361A46" w14:paraId="0C9F3E1D" w14:textId="77777777" w:rsidTr="00992B51">
        <w:trPr>
          <w:trHeight w:val="498"/>
        </w:trPr>
        <w:tc>
          <w:tcPr>
            <w:tcW w:w="5949" w:type="dxa"/>
          </w:tcPr>
          <w:p w14:paraId="40BEE052" w14:textId="77777777" w:rsidR="007F6901" w:rsidRDefault="007F6901" w:rsidP="00992B51">
            <w:pPr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PID OŠ A.B.C.D.3.1. </w:t>
            </w:r>
          </w:p>
          <w:p w14:paraId="75B07BAF" w14:textId="77777777" w:rsidR="007F6901" w:rsidRPr="00C00A62" w:rsidRDefault="007F6901" w:rsidP="00992B51">
            <w:pPr>
              <w:rPr>
                <w:rFonts w:ascii="Calibri" w:eastAsia="Times New Roman" w:hAnsi="Calibri" w:cs="Calibri"/>
                <w:lang w:eastAsia="hr-HR"/>
              </w:rPr>
            </w:pPr>
            <w:r w:rsidRPr="00C00A62">
              <w:rPr>
                <w:rFonts w:ascii="Calibri" w:eastAsia="Times New Roman" w:hAnsi="Calibri" w:cs="Calibri"/>
                <w:bCs/>
                <w:lang w:eastAsia="hr-HR"/>
              </w:rPr>
              <w:t>Učenik uz usmjeravanje objašnjava rezultate vlastitih istraživanja prirode, prirodnih i/ ili društvenih pojava i/ili različitih izvora informacija.</w:t>
            </w:r>
          </w:p>
        </w:tc>
        <w:tc>
          <w:tcPr>
            <w:tcW w:w="7652" w:type="dxa"/>
            <w:gridSpan w:val="4"/>
          </w:tcPr>
          <w:p w14:paraId="0E85D6DF" w14:textId="77777777" w:rsidR="007F6901" w:rsidRDefault="007F6901" w:rsidP="00992B51">
            <w:r>
              <w:t xml:space="preserve">Promatra i opisuje. Postavlja pitanja. </w:t>
            </w:r>
          </w:p>
          <w:p w14:paraId="3F90EAE0" w14:textId="77777777" w:rsidR="007F6901" w:rsidRDefault="007F6901" w:rsidP="00992B51">
            <w:r>
              <w:t xml:space="preserve">Postavlja pretpostavke o očekivanim rezultatima. </w:t>
            </w:r>
          </w:p>
          <w:p w14:paraId="358F6041" w14:textId="77777777" w:rsidR="007F6901" w:rsidRDefault="007F6901" w:rsidP="00992B51">
            <w:r>
              <w:t xml:space="preserve">Planira istraživanje (na koji način doći do odgovora). </w:t>
            </w:r>
          </w:p>
          <w:p w14:paraId="586C5F06" w14:textId="77777777" w:rsidR="007F6901" w:rsidRDefault="007F6901" w:rsidP="00992B51">
            <w:r>
              <w:t xml:space="preserve">Provodi jednostavna istraživanja i prikuplja podatke. </w:t>
            </w:r>
          </w:p>
          <w:p w14:paraId="508658F9" w14:textId="77777777" w:rsidR="007F6901" w:rsidRDefault="007F6901" w:rsidP="00992B51">
            <w:r>
              <w:t xml:space="preserve">Mjeri i očitava. Prikazuje i analizira podatke. </w:t>
            </w:r>
          </w:p>
          <w:p w14:paraId="4D102298" w14:textId="77777777" w:rsidR="007F6901" w:rsidRDefault="007F6901" w:rsidP="00992B51">
            <w:r>
              <w:t xml:space="preserve">Zaključuje. Provjerava i uočava pogreške. Uočava novi problem. </w:t>
            </w:r>
          </w:p>
          <w:p w14:paraId="7F0C0EC3" w14:textId="77777777" w:rsidR="007F6901" w:rsidRPr="00C00A62" w:rsidRDefault="007F6901" w:rsidP="00992B51">
            <w:r>
              <w:t>Slijedi etape istraživačkog pristupa.</w:t>
            </w:r>
          </w:p>
        </w:tc>
      </w:tr>
      <w:tr w:rsidR="007F6901" w:rsidRPr="00125618" w14:paraId="3A02FAE2" w14:textId="77777777" w:rsidTr="00992B51">
        <w:tc>
          <w:tcPr>
            <w:tcW w:w="5949" w:type="dxa"/>
            <w:vMerge w:val="restart"/>
            <w:shd w:val="clear" w:color="auto" w:fill="F2F2F2" w:themeFill="background1" w:themeFillShade="F2"/>
          </w:tcPr>
          <w:p w14:paraId="541E87F8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7652" w:type="dxa"/>
            <w:gridSpan w:val="4"/>
            <w:shd w:val="clear" w:color="auto" w:fill="F2F2F2" w:themeFill="background1" w:themeFillShade="F2"/>
          </w:tcPr>
          <w:p w14:paraId="32532018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7215A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7FE1D766" w14:textId="77777777" w:rsidTr="00992B51">
        <w:tc>
          <w:tcPr>
            <w:tcW w:w="5949" w:type="dxa"/>
            <w:vMerge/>
            <w:shd w:val="clear" w:color="auto" w:fill="F2F2F2" w:themeFill="background1" w:themeFillShade="F2"/>
          </w:tcPr>
          <w:p w14:paraId="1F5F727E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BB7FCB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C66505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C2425D8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61CC90F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361A46" w14:paraId="0B92E9E2" w14:textId="77777777" w:rsidTr="00992B51">
        <w:trPr>
          <w:trHeight w:val="58"/>
        </w:trPr>
        <w:tc>
          <w:tcPr>
            <w:tcW w:w="5949" w:type="dxa"/>
            <w:shd w:val="clear" w:color="auto" w:fill="F2F2F2" w:themeFill="background1" w:themeFillShade="F2"/>
          </w:tcPr>
          <w:p w14:paraId="16116070" w14:textId="77777777" w:rsidR="007F6901" w:rsidRPr="00125618" w:rsidRDefault="007F6901" w:rsidP="00992B51">
            <w:pPr>
              <w:rPr>
                <w:rFonts w:cstheme="minorHAnsi"/>
              </w:rPr>
            </w:pPr>
            <w:r w:rsidRPr="00690A71">
              <w:rPr>
                <w:rFonts w:cstheme="minorHAnsi"/>
              </w:rPr>
              <w:t>Ostvaruje se putem sadržaja svih ostalih koncepata.</w:t>
            </w:r>
          </w:p>
        </w:tc>
        <w:tc>
          <w:tcPr>
            <w:tcW w:w="283" w:type="dxa"/>
          </w:tcPr>
          <w:p w14:paraId="33AD703F" w14:textId="77777777" w:rsidR="007F6901" w:rsidRPr="00D0030B" w:rsidRDefault="007F6901" w:rsidP="00992B51">
            <w:pPr>
              <w:rPr>
                <w:rFonts w:cstheme="minorHAnsi"/>
              </w:rPr>
            </w:pPr>
            <w:r>
              <w:t xml:space="preserve">Uz pomoć postavlja pitanja povezana s opaženim promjenama, koristi se opremom, mjeri, bilježi rezultate te ih predstavlja. </w:t>
            </w:r>
          </w:p>
        </w:tc>
        <w:tc>
          <w:tcPr>
            <w:tcW w:w="1985" w:type="dxa"/>
          </w:tcPr>
          <w:p w14:paraId="1FB7E646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Uz pomoć postavlja pitanja povezana s  opaženim promjenama, koristi se opremom, mjeri, bilježi i opisuje rezultate te ih predstavlja.</w:t>
            </w:r>
          </w:p>
        </w:tc>
        <w:tc>
          <w:tcPr>
            <w:tcW w:w="2835" w:type="dxa"/>
          </w:tcPr>
          <w:p w14:paraId="6D09C68C" w14:textId="77777777" w:rsidR="007F6901" w:rsidRPr="00456FA1" w:rsidRDefault="007F6901" w:rsidP="00992B51">
            <w:pPr>
              <w:rPr>
                <w:rFonts w:cstheme="minorHAnsi"/>
              </w:rPr>
            </w:pPr>
            <w:r>
              <w:t>Uz usmjeravanje postavlja pitanja povezana s opaženim promjenama, koristi se opremom, mjeri, bilježi, objašnjava i predstavlja rezultate istraživanja prirode, prirodnih ili društvenih pojava i/ili različitih izvora informacija.</w:t>
            </w:r>
          </w:p>
        </w:tc>
        <w:tc>
          <w:tcPr>
            <w:tcW w:w="2549" w:type="dxa"/>
          </w:tcPr>
          <w:p w14:paraId="2B12CEC3" w14:textId="77777777" w:rsidR="007F6901" w:rsidRPr="00361A46" w:rsidRDefault="007F6901" w:rsidP="00992B51">
            <w:pPr>
              <w:rPr>
                <w:rFonts w:cstheme="minorHAnsi"/>
              </w:rPr>
            </w:pPr>
            <w:r>
              <w:t>Uz usmjeravanje oblikuje pitanja, koristi se opremom, mjeri, bilježi, objašnjava i uspoređuje svoje rezultate istraživanja s drugima i na temelju toga procjenjuje vlastiti rad te predstavlja rezultate.</w:t>
            </w:r>
          </w:p>
        </w:tc>
      </w:tr>
      <w:tr w:rsidR="007F6901" w:rsidRPr="00361A46" w14:paraId="55AFBCA8" w14:textId="77777777" w:rsidTr="00992B51">
        <w:trPr>
          <w:trHeight w:val="58"/>
        </w:trPr>
        <w:tc>
          <w:tcPr>
            <w:tcW w:w="5949" w:type="dxa"/>
            <w:shd w:val="clear" w:color="auto" w:fill="F2F2F2" w:themeFill="background1" w:themeFillShade="F2"/>
          </w:tcPr>
          <w:p w14:paraId="1E232AD1" w14:textId="77777777" w:rsidR="007F6901" w:rsidRPr="00690A71" w:rsidRDefault="007F6901" w:rsidP="00992B51">
            <w:pPr>
              <w:rPr>
                <w:rFonts w:cstheme="minorHAnsi"/>
              </w:rPr>
            </w:pPr>
            <w:r w:rsidRPr="00CF7084">
              <w:rPr>
                <w:b/>
              </w:rPr>
              <w:t>PREPORUKE ZA OSTVARIVANJE ODGOJNO-OBRAZOVNIH ISHODA</w:t>
            </w:r>
          </w:p>
        </w:tc>
        <w:tc>
          <w:tcPr>
            <w:tcW w:w="7652" w:type="dxa"/>
            <w:gridSpan w:val="4"/>
          </w:tcPr>
          <w:p w14:paraId="462E51BE" w14:textId="77777777" w:rsidR="007F6901" w:rsidRDefault="007F6901" w:rsidP="00992B51">
            <w:r>
              <w:t xml:space="preserve">Učitelj samostalno odlučuje kada i na kojim će se primjerima ti ishodi ostvarivati u učenju i poučavanju. Tijekom učenja i poučavanja potrebno je što više primijeniti metode aktivnoga učenja u kojima učenik sudjeluje u promatranju i prikupljanju podataka te donošenju zaključaka. </w:t>
            </w:r>
          </w:p>
          <w:p w14:paraId="7A02BA3D" w14:textId="77777777" w:rsidR="007F6901" w:rsidRDefault="007F6901" w:rsidP="00992B51">
            <w:r>
              <w:t>Učenik rezultate može prikazati crtežom, tablično, dijagramom ili ih ponekad samo opisati, a izvori podataka mogu biti i usmeni, npr. od roditelja ili drugih osoba. Istraživački pristup potrebno je integrirati u proces učenja i poučavanja svih koncepata na različite načine: od istraživanja u neposrednoj stvarnosti, izvođenja pokusa, promatranja, upotrebe simulacija do problemskih zadataka i drugih načina kako bi se poticalo aktivno, istraživačko i iskustveno učenje.</w:t>
            </w:r>
          </w:p>
        </w:tc>
      </w:tr>
    </w:tbl>
    <w:p w14:paraId="51E554AB" w14:textId="77777777" w:rsidR="007F6901" w:rsidRDefault="007F6901" w:rsidP="007F6901">
      <w:pPr>
        <w:spacing w:after="0" w:line="240" w:lineRule="auto"/>
      </w:pPr>
    </w:p>
    <w:p w14:paraId="65EE0394" w14:textId="77777777" w:rsidR="007F6901" w:rsidRDefault="007F6901" w:rsidP="007F6901">
      <w:pPr>
        <w:spacing w:after="0" w:line="240" w:lineRule="auto"/>
      </w:pPr>
    </w:p>
    <w:p w14:paraId="770C2E56" w14:textId="77777777" w:rsidR="007F6901" w:rsidRDefault="007F6901" w:rsidP="007F6901">
      <w:pPr>
        <w:spacing w:after="0" w:line="240" w:lineRule="auto"/>
      </w:pPr>
    </w:p>
    <w:p w14:paraId="295A96D3" w14:textId="77777777" w:rsidR="007F6901" w:rsidRPr="00EA56E4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GLAZBENA KULTURA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</w:p>
    <w:p w14:paraId="1358E09E" w14:textId="77777777" w:rsidR="007F6901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53ADB735" w14:textId="77777777" w:rsidR="007F6901" w:rsidRDefault="007F6901" w:rsidP="007F6901">
      <w:pPr>
        <w:spacing w:after="0" w:line="240" w:lineRule="auto"/>
      </w:pPr>
    </w:p>
    <w:p w14:paraId="4A5A53BB" w14:textId="77777777" w:rsidR="007F6901" w:rsidRPr="00533A2D" w:rsidRDefault="007F6901" w:rsidP="007F6901">
      <w:pPr>
        <w:spacing w:after="0" w:line="240" w:lineRule="auto"/>
        <w:rPr>
          <w:b/>
          <w:sz w:val="24"/>
          <w:szCs w:val="24"/>
        </w:rPr>
      </w:pPr>
      <w:r w:rsidRPr="00533A2D">
        <w:rPr>
          <w:b/>
          <w:sz w:val="24"/>
          <w:szCs w:val="24"/>
        </w:rPr>
        <w:t>A / SLUŠANJE I UPOZNAVANJE GLAZBE</w:t>
      </w:r>
    </w:p>
    <w:p w14:paraId="064B00DB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114"/>
        <w:gridCol w:w="142"/>
        <w:gridCol w:w="2586"/>
        <w:gridCol w:w="2586"/>
        <w:gridCol w:w="2586"/>
        <w:gridCol w:w="2587"/>
      </w:tblGrid>
      <w:tr w:rsidR="007F6901" w:rsidRPr="002766EE" w14:paraId="6B944D72" w14:textId="77777777" w:rsidTr="00992B51">
        <w:tc>
          <w:tcPr>
            <w:tcW w:w="3114" w:type="dxa"/>
            <w:shd w:val="clear" w:color="auto" w:fill="F2F2F2" w:themeFill="background1" w:themeFillShade="F2"/>
          </w:tcPr>
          <w:p w14:paraId="066C95D2" w14:textId="77777777" w:rsidR="007F6901" w:rsidRPr="002766EE" w:rsidRDefault="007F6901" w:rsidP="00992B51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487" w:type="dxa"/>
            <w:gridSpan w:val="5"/>
            <w:shd w:val="clear" w:color="auto" w:fill="F2F2F2" w:themeFill="background1" w:themeFillShade="F2"/>
          </w:tcPr>
          <w:p w14:paraId="0EBC5EFA" w14:textId="77777777" w:rsidR="007F6901" w:rsidRPr="002766EE" w:rsidRDefault="007F6901" w:rsidP="00992B51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7F6901" w:rsidRPr="002766EE" w14:paraId="745878B8" w14:textId="77777777" w:rsidTr="00992B51">
        <w:trPr>
          <w:trHeight w:val="546"/>
        </w:trPr>
        <w:tc>
          <w:tcPr>
            <w:tcW w:w="3114" w:type="dxa"/>
            <w:shd w:val="clear" w:color="auto" w:fill="auto"/>
          </w:tcPr>
          <w:p w14:paraId="336C0A32" w14:textId="77777777" w:rsidR="007F6901" w:rsidRDefault="007F6901" w:rsidP="00992B51">
            <w:pPr>
              <w:rPr>
                <w:b/>
              </w:rPr>
            </w:pPr>
            <w:r w:rsidRPr="009C4E46">
              <w:rPr>
                <w:b/>
              </w:rPr>
              <w:t xml:space="preserve">OŠ GK A.3.1. </w:t>
            </w:r>
          </w:p>
          <w:p w14:paraId="52CFFCB3" w14:textId="77777777" w:rsidR="007F6901" w:rsidRPr="002766EE" w:rsidRDefault="007F6901" w:rsidP="00992B51">
            <w:r w:rsidRPr="009C4E46">
              <w:t>Učenik poznaje određeni broj skladbi.</w:t>
            </w:r>
          </w:p>
        </w:tc>
        <w:tc>
          <w:tcPr>
            <w:tcW w:w="10487" w:type="dxa"/>
            <w:gridSpan w:val="5"/>
            <w:vAlign w:val="center"/>
          </w:tcPr>
          <w:p w14:paraId="101E4562" w14:textId="77777777" w:rsidR="007F6901" w:rsidRPr="002766EE" w:rsidRDefault="007F6901" w:rsidP="00992B51">
            <w:r w:rsidRPr="009C4E46">
              <w:t>Poznaje određeni broj kraćih skladbi (cjelovite skladbe, stavci ili ulomci) različitih vrsta glazbe (klasična, tradicijska, popularna, jazz, filmska glazba).</w:t>
            </w:r>
          </w:p>
        </w:tc>
      </w:tr>
      <w:tr w:rsidR="007F6901" w:rsidRPr="002766EE" w14:paraId="1F8E8C91" w14:textId="77777777" w:rsidTr="00992B51">
        <w:trPr>
          <w:trHeight w:val="20"/>
        </w:trPr>
        <w:tc>
          <w:tcPr>
            <w:tcW w:w="3114" w:type="dxa"/>
            <w:vMerge w:val="restart"/>
            <w:shd w:val="clear" w:color="auto" w:fill="F2F2F2" w:themeFill="background1" w:themeFillShade="F2"/>
          </w:tcPr>
          <w:p w14:paraId="011C2CEC" w14:textId="77777777" w:rsidR="007F6901" w:rsidRPr="002766EE" w:rsidRDefault="007F6901" w:rsidP="00992B51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487" w:type="dxa"/>
            <w:gridSpan w:val="5"/>
            <w:shd w:val="clear" w:color="auto" w:fill="F2F2F2" w:themeFill="background1" w:themeFillShade="F2"/>
          </w:tcPr>
          <w:p w14:paraId="30F419CD" w14:textId="77777777" w:rsidR="007F6901" w:rsidRPr="00C26F95" w:rsidRDefault="007F6901" w:rsidP="00992B51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2766EE" w14:paraId="58FD5DF4" w14:textId="77777777" w:rsidTr="00992B51">
        <w:tc>
          <w:tcPr>
            <w:tcW w:w="3114" w:type="dxa"/>
            <w:vMerge/>
            <w:shd w:val="clear" w:color="auto" w:fill="F2F2F2" w:themeFill="background1" w:themeFillShade="F2"/>
          </w:tcPr>
          <w:p w14:paraId="3AB35368" w14:textId="77777777" w:rsidR="007F6901" w:rsidRPr="002766EE" w:rsidRDefault="007F6901" w:rsidP="00992B51">
            <w:pPr>
              <w:rPr>
                <w:b/>
              </w:rPr>
            </w:pPr>
          </w:p>
        </w:tc>
        <w:tc>
          <w:tcPr>
            <w:tcW w:w="2728" w:type="dxa"/>
            <w:gridSpan w:val="2"/>
            <w:shd w:val="clear" w:color="auto" w:fill="F2F2F2" w:themeFill="background1" w:themeFillShade="F2"/>
          </w:tcPr>
          <w:p w14:paraId="0C938BDF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1369A5F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57106778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B5E3AA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2766EE" w14:paraId="6E9EFFF8" w14:textId="77777777" w:rsidTr="00992B51">
        <w:trPr>
          <w:trHeight w:val="579"/>
        </w:trPr>
        <w:tc>
          <w:tcPr>
            <w:tcW w:w="3114" w:type="dxa"/>
            <w:shd w:val="clear" w:color="auto" w:fill="F2F2F2" w:themeFill="background1" w:themeFillShade="F2"/>
          </w:tcPr>
          <w:p w14:paraId="0B0A3D73" w14:textId="77777777" w:rsidR="007F6901" w:rsidRPr="002766EE" w:rsidRDefault="007F6901" w:rsidP="00992B51">
            <w:r>
              <w:t>C</w:t>
            </w:r>
            <w:r w:rsidRPr="009C4E46">
              <w:t>jelovite skladbe, stavci ili ulomci klasične, tradicijske, popularne, jazz i filmske glazbe</w:t>
            </w:r>
            <w:r>
              <w:t>.</w:t>
            </w:r>
          </w:p>
        </w:tc>
        <w:tc>
          <w:tcPr>
            <w:tcW w:w="10487" w:type="dxa"/>
            <w:gridSpan w:val="5"/>
          </w:tcPr>
          <w:p w14:paraId="22E41628" w14:textId="77777777" w:rsidR="007F6901" w:rsidRDefault="007F6901" w:rsidP="00992B51">
            <w:pPr>
              <w:jc w:val="center"/>
              <w:rPr>
                <w:rFonts w:eastAsia="Times New Roman" w:cstheme="minorHAnsi"/>
                <w:lang w:eastAsia="hr-HR"/>
              </w:rPr>
            </w:pPr>
          </w:p>
          <w:p w14:paraId="2332CAE9" w14:textId="77777777" w:rsidR="007F6901" w:rsidRPr="00651913" w:rsidRDefault="007F6901" w:rsidP="00992B51">
            <w:pPr>
              <w:jc w:val="center"/>
              <w:rPr>
                <w:rFonts w:cstheme="minorHAnsi"/>
              </w:rPr>
            </w:pPr>
            <w:r w:rsidRPr="00651913">
              <w:rPr>
                <w:rFonts w:eastAsia="Times New Roman" w:cstheme="minorHAnsi"/>
                <w:lang w:eastAsia="hr-HR"/>
              </w:rPr>
              <w:t>Poznaje 3 -10 kraćih skladbi.</w:t>
            </w:r>
          </w:p>
        </w:tc>
      </w:tr>
      <w:tr w:rsidR="007F6901" w:rsidRPr="002766EE" w14:paraId="077CA3AA" w14:textId="77777777" w:rsidTr="00992B51">
        <w:trPr>
          <w:trHeight w:val="57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4CEB731" w14:textId="77777777" w:rsidR="007F6901" w:rsidRPr="00533A2D" w:rsidRDefault="007F6901" w:rsidP="00992B51">
            <w:pPr>
              <w:rPr>
                <w:b/>
              </w:rPr>
            </w:pPr>
            <w:r w:rsidRPr="00533A2D">
              <w:rPr>
                <w:b/>
              </w:rPr>
              <w:t>PREPORUKA ZA OSTVARENJE ISHODA</w:t>
            </w:r>
          </w:p>
        </w:tc>
        <w:tc>
          <w:tcPr>
            <w:tcW w:w="10487" w:type="dxa"/>
            <w:gridSpan w:val="5"/>
          </w:tcPr>
          <w:p w14:paraId="6956B46E" w14:textId="77777777" w:rsidR="007F6901" w:rsidRPr="00533A2D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čenik poznaje 3 -10 skladbi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3E54D3CD" w14:textId="77777777" w:rsidR="007F6901" w:rsidRPr="00533A2D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</w:t>
            </w:r>
            <w:r w:rsidRPr="00533A2D">
              <w:rPr>
                <w:rFonts w:eastAsia="Times New Roman" w:cstheme="minorHAnsi"/>
                <w:lang w:eastAsia="hr-HR"/>
              </w:rPr>
              <w:t>oželjno je upoznavanje skladbe provesti pomoću audio ili videozapisa dviju ili više izvedbi iste skladbe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574E3244" w14:textId="77777777" w:rsidR="007F6901" w:rsidRPr="00533A2D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Z</w:t>
            </w:r>
            <w:r w:rsidRPr="00533A2D">
              <w:rPr>
                <w:rFonts w:eastAsia="Times New Roman" w:cstheme="minorHAnsi"/>
                <w:lang w:eastAsia="hr-HR"/>
              </w:rPr>
              <w:t>a realizaciju ishoda A.3.1 obvezno je cjelovito slušanje, a preporuča se i višekratno (ne nužno uzastopno) slušanje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6DEB4FE3" w14:textId="77777777" w:rsidR="007F6901" w:rsidRPr="00533A2D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V</w:t>
            </w:r>
            <w:r w:rsidRPr="00533A2D">
              <w:rPr>
                <w:rFonts w:eastAsia="Times New Roman" w:cstheme="minorHAnsi"/>
                <w:lang w:eastAsia="hr-HR"/>
              </w:rPr>
              <w:t>išekratnim slušanjem učitelj će poticati učenika na zapamćivanje skladbe (dijela ili cjelovite skladbe), imena skladatelja i naziva skladbe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7764BAF6" w14:textId="77777777" w:rsidR="007F6901" w:rsidRPr="00533A2D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</w:t>
            </w:r>
            <w:r w:rsidRPr="00533A2D">
              <w:rPr>
                <w:rFonts w:eastAsia="Times New Roman" w:cstheme="minorHAnsi"/>
                <w:lang w:eastAsia="hr-HR"/>
              </w:rPr>
              <w:t>isu raspisane razine usvojenosti, jer ih učenici neće ravnomjerno postići kod svih skladbi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6E65672D" w14:textId="77777777" w:rsidR="007F6901" w:rsidRPr="00533A2D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će tijekom godine na različite načine pratiti ostvarenje ishoda (preporučuju se formativni oblici praćenja)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43341445" w14:textId="77777777" w:rsidR="007F6901" w:rsidRPr="00533A2D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će ustrajnim i kontinuiranim radom poticati učenike na što višu razinu poznavanja glazbenih djela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3FFA7CB3" w14:textId="77777777" w:rsidR="007F6901" w:rsidRPr="00533A2D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P</w:t>
            </w:r>
            <w:r w:rsidRPr="00533A2D">
              <w:rPr>
                <w:rFonts w:eastAsia="Times New Roman" w:cstheme="minorHAnsi"/>
                <w:lang w:eastAsia="hr-HR"/>
              </w:rPr>
              <w:t>oželjno je da učenik s učiteljem posjeti najmanje jedan glazbeno-kulturni događaj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  <w:p w14:paraId="078EAC82" w14:textId="77777777" w:rsidR="007F6901" w:rsidRDefault="007F6901" w:rsidP="00992B51">
            <w:pPr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U</w:t>
            </w:r>
            <w:r w:rsidRPr="00533A2D">
              <w:rPr>
                <w:rFonts w:eastAsia="Times New Roman" w:cstheme="minorHAnsi"/>
                <w:lang w:eastAsia="hr-HR"/>
              </w:rPr>
              <w:t>čitelj samostalno odabire glazbena djela za slušanje, primjerena dobi učenika</w:t>
            </w:r>
            <w:r>
              <w:rPr>
                <w:rFonts w:eastAsia="Times New Roman" w:cstheme="minorHAnsi"/>
                <w:lang w:eastAsia="hr-HR"/>
              </w:rPr>
              <w:t>.</w:t>
            </w:r>
          </w:p>
        </w:tc>
      </w:tr>
      <w:tr w:rsidR="007F6901" w:rsidRPr="002766EE" w14:paraId="4D4FBE0E" w14:textId="77777777" w:rsidTr="00992B51">
        <w:tc>
          <w:tcPr>
            <w:tcW w:w="3256" w:type="dxa"/>
            <w:gridSpan w:val="2"/>
            <w:shd w:val="clear" w:color="auto" w:fill="F2F2F2" w:themeFill="background1" w:themeFillShade="F2"/>
          </w:tcPr>
          <w:p w14:paraId="539F5938" w14:textId="77777777" w:rsidR="007F6901" w:rsidRPr="002766EE" w:rsidRDefault="007F6901" w:rsidP="00992B51">
            <w:pPr>
              <w:rPr>
                <w:b/>
              </w:rPr>
            </w:pPr>
            <w:r w:rsidRPr="002766EE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232E967B" w14:textId="77777777" w:rsidR="007F6901" w:rsidRPr="002766EE" w:rsidRDefault="007F6901" w:rsidP="00992B51">
            <w:pPr>
              <w:jc w:val="center"/>
              <w:rPr>
                <w:b/>
              </w:rPr>
            </w:pPr>
            <w:r w:rsidRPr="002766EE">
              <w:rPr>
                <w:b/>
              </w:rPr>
              <w:t>RAZRADA ISHODA</w:t>
            </w:r>
          </w:p>
        </w:tc>
      </w:tr>
      <w:tr w:rsidR="007F6901" w:rsidRPr="002766EE" w14:paraId="22C76043" w14:textId="77777777" w:rsidTr="00992B51">
        <w:trPr>
          <w:trHeight w:val="1474"/>
        </w:trPr>
        <w:tc>
          <w:tcPr>
            <w:tcW w:w="3256" w:type="dxa"/>
            <w:gridSpan w:val="2"/>
          </w:tcPr>
          <w:p w14:paraId="073B02F8" w14:textId="77777777" w:rsidR="007F6901" w:rsidRDefault="007F6901" w:rsidP="00992B51">
            <w:pPr>
              <w:rPr>
                <w:b/>
              </w:rPr>
            </w:pPr>
            <w:r w:rsidRPr="009C4E46">
              <w:rPr>
                <w:b/>
              </w:rPr>
              <w:lastRenderedPageBreak/>
              <w:t xml:space="preserve">OŠ GK A.3.2. </w:t>
            </w:r>
          </w:p>
          <w:p w14:paraId="7DED9C70" w14:textId="77777777" w:rsidR="007F6901" w:rsidRPr="002766EE" w:rsidRDefault="007F6901" w:rsidP="00992B51">
            <w:r w:rsidRPr="009C4E46">
              <w:t>Učenik temeljem slušanja razlikuje pojedine glazbeno-izražajne sastavnice.</w:t>
            </w:r>
          </w:p>
        </w:tc>
        <w:tc>
          <w:tcPr>
            <w:tcW w:w="10345" w:type="dxa"/>
            <w:gridSpan w:val="4"/>
          </w:tcPr>
          <w:p w14:paraId="1F97654F" w14:textId="77777777" w:rsidR="007F6901" w:rsidRPr="002766EE" w:rsidRDefault="007F6901" w:rsidP="00992B51">
            <w:r w:rsidRPr="002766EE">
              <w:t>Temeljem slušanja razlikuje pojedine glazbeno-izražajne sastavnice:</w:t>
            </w:r>
          </w:p>
          <w:p w14:paraId="0E163B7A" w14:textId="77777777" w:rsidR="007F6901" w:rsidRPr="002766EE" w:rsidRDefault="007F6901" w:rsidP="007F6901">
            <w:pPr>
              <w:pStyle w:val="Odlomakpopisa"/>
              <w:numPr>
                <w:ilvl w:val="0"/>
                <w:numId w:val="1"/>
              </w:numPr>
            </w:pPr>
            <w:r w:rsidRPr="002766EE">
              <w:t>metar/dobe</w:t>
            </w:r>
          </w:p>
          <w:p w14:paraId="05F47E82" w14:textId="77777777" w:rsidR="007F6901" w:rsidRPr="002766EE" w:rsidRDefault="007F6901" w:rsidP="007F6901">
            <w:pPr>
              <w:pStyle w:val="Odlomakpopisa"/>
              <w:numPr>
                <w:ilvl w:val="0"/>
                <w:numId w:val="1"/>
              </w:numPr>
            </w:pPr>
            <w:r w:rsidRPr="002766EE">
              <w:t>tempo</w:t>
            </w:r>
          </w:p>
          <w:p w14:paraId="0FA5E3C6" w14:textId="77777777" w:rsidR="007F6901" w:rsidRPr="002766EE" w:rsidRDefault="007F6901" w:rsidP="007F6901">
            <w:pPr>
              <w:pStyle w:val="Odlomakpopisa"/>
              <w:numPr>
                <w:ilvl w:val="0"/>
                <w:numId w:val="1"/>
              </w:numPr>
            </w:pPr>
            <w:r w:rsidRPr="002766EE">
              <w:t>visina tona</w:t>
            </w:r>
          </w:p>
          <w:p w14:paraId="6A1FCC4A" w14:textId="77777777" w:rsidR="007F6901" w:rsidRPr="002766EE" w:rsidRDefault="007F6901" w:rsidP="007F6901">
            <w:pPr>
              <w:pStyle w:val="Odlomakpopisa"/>
              <w:numPr>
                <w:ilvl w:val="0"/>
                <w:numId w:val="1"/>
              </w:numPr>
            </w:pPr>
            <w:r w:rsidRPr="002766EE">
              <w:t>dinamika</w:t>
            </w:r>
          </w:p>
          <w:p w14:paraId="60ED16E9" w14:textId="77777777" w:rsidR="007F6901" w:rsidRDefault="007F6901" w:rsidP="007F6901">
            <w:pPr>
              <w:pStyle w:val="Odlomakpopisa"/>
              <w:numPr>
                <w:ilvl w:val="0"/>
                <w:numId w:val="1"/>
              </w:numPr>
            </w:pPr>
            <w:r w:rsidRPr="002766EE">
              <w:t>boja/izvođači</w:t>
            </w:r>
          </w:p>
          <w:p w14:paraId="0294D54B" w14:textId="77777777" w:rsidR="007F6901" w:rsidRPr="002766EE" w:rsidRDefault="007F6901" w:rsidP="007F6901">
            <w:pPr>
              <w:pStyle w:val="Odlomakpopisa"/>
              <w:numPr>
                <w:ilvl w:val="0"/>
                <w:numId w:val="1"/>
              </w:numPr>
            </w:pPr>
            <w:r>
              <w:t>oblik</w:t>
            </w:r>
          </w:p>
        </w:tc>
      </w:tr>
      <w:tr w:rsidR="007F6901" w:rsidRPr="002766EE" w14:paraId="46AC9BD9" w14:textId="77777777" w:rsidTr="00992B51">
        <w:trPr>
          <w:trHeight w:val="20"/>
        </w:trPr>
        <w:tc>
          <w:tcPr>
            <w:tcW w:w="3256" w:type="dxa"/>
            <w:gridSpan w:val="2"/>
            <w:vMerge w:val="restart"/>
            <w:shd w:val="clear" w:color="auto" w:fill="F2F2F2" w:themeFill="background1" w:themeFillShade="F2"/>
          </w:tcPr>
          <w:p w14:paraId="55C49ECA" w14:textId="77777777" w:rsidR="007F6901" w:rsidRPr="002766EE" w:rsidRDefault="007F6901" w:rsidP="00992B51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730CA1EB" w14:textId="77777777" w:rsidR="007F6901" w:rsidRPr="00C26F95" w:rsidRDefault="007F6901" w:rsidP="00992B51">
            <w:pPr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2766EE" w14:paraId="796DAA9C" w14:textId="77777777" w:rsidTr="00992B51">
        <w:tc>
          <w:tcPr>
            <w:tcW w:w="3256" w:type="dxa"/>
            <w:gridSpan w:val="2"/>
            <w:vMerge/>
            <w:shd w:val="clear" w:color="auto" w:fill="F2F2F2" w:themeFill="background1" w:themeFillShade="F2"/>
          </w:tcPr>
          <w:p w14:paraId="66E3A7D3" w14:textId="77777777" w:rsidR="007F6901" w:rsidRPr="002766EE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46AA3B3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0BAFA17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6BD1902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6193AD5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2766EE" w14:paraId="742924B5" w14:textId="77777777" w:rsidTr="00992B51">
        <w:trPr>
          <w:trHeight w:val="1216"/>
        </w:trPr>
        <w:tc>
          <w:tcPr>
            <w:tcW w:w="3256" w:type="dxa"/>
            <w:gridSpan w:val="2"/>
            <w:shd w:val="clear" w:color="auto" w:fill="F2F2F2" w:themeFill="background1" w:themeFillShade="F2"/>
          </w:tcPr>
          <w:p w14:paraId="7F3711DD" w14:textId="77777777" w:rsidR="007F6901" w:rsidRPr="002766EE" w:rsidRDefault="007F6901" w:rsidP="00992B51">
            <w:r>
              <w:t>C</w:t>
            </w:r>
            <w:r w:rsidRPr="00B822F8">
              <w:t>jelovite skladbe, stavci ili ulomci klasične, tradicijske, popularne, jazz i filmske glazbe</w:t>
            </w:r>
          </w:p>
        </w:tc>
        <w:tc>
          <w:tcPr>
            <w:tcW w:w="2586" w:type="dxa"/>
          </w:tcPr>
          <w:p w14:paraId="7EB53A66" w14:textId="77777777" w:rsidR="007F6901" w:rsidRPr="002766EE" w:rsidRDefault="007F6901" w:rsidP="00992B51">
            <w:r w:rsidRPr="00651913">
              <w:t>Opaža pojedine glazbeno-izražajne sastavnice.</w:t>
            </w:r>
          </w:p>
        </w:tc>
        <w:tc>
          <w:tcPr>
            <w:tcW w:w="2586" w:type="dxa"/>
          </w:tcPr>
          <w:p w14:paraId="098E69A6" w14:textId="77777777" w:rsidR="007F6901" w:rsidRPr="002766EE" w:rsidRDefault="007F6901" w:rsidP="00992B51">
            <w:r w:rsidRPr="00B822F8">
              <w:t>Razlikuje glazbeno-izražajne sastavnice (jednu od druge).</w:t>
            </w:r>
          </w:p>
        </w:tc>
        <w:tc>
          <w:tcPr>
            <w:tcW w:w="2586" w:type="dxa"/>
          </w:tcPr>
          <w:p w14:paraId="3777ABE5" w14:textId="77777777" w:rsidR="007F6901" w:rsidRPr="002766EE" w:rsidRDefault="007F6901" w:rsidP="00992B51">
            <w:r w:rsidRPr="00651913">
              <w:t>Opisuje pojedine glazbeno-izražajne sastavnice</w:t>
            </w:r>
            <w:r>
              <w:t>.</w:t>
            </w:r>
          </w:p>
        </w:tc>
        <w:tc>
          <w:tcPr>
            <w:tcW w:w="2587" w:type="dxa"/>
          </w:tcPr>
          <w:p w14:paraId="050A3893" w14:textId="77777777" w:rsidR="007F6901" w:rsidRPr="002766EE" w:rsidRDefault="007F6901" w:rsidP="00992B51">
            <w:r w:rsidRPr="00651913">
              <w:t>Uspoređuje pojedine glazbeno-izražajne sastavnice (unutar iste skladbe, u različitim skladbama)</w:t>
            </w:r>
            <w:r>
              <w:t>.</w:t>
            </w:r>
          </w:p>
        </w:tc>
      </w:tr>
      <w:tr w:rsidR="007F6901" w:rsidRPr="002766EE" w14:paraId="67AAEAC9" w14:textId="77777777" w:rsidTr="00992B51">
        <w:trPr>
          <w:trHeight w:val="3063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697234A1" w14:textId="77777777" w:rsidR="007F6901" w:rsidRDefault="007F6901" w:rsidP="00992B51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14:paraId="5D59EE83" w14:textId="77777777" w:rsidR="007F6901" w:rsidRDefault="007F6901" w:rsidP="00992B51">
            <w:r>
              <w:t xml:space="preserve">Učenik pljeskanjem ili koračanjem tijekom slušanja označava metar/dobe te prepoznaje </w:t>
            </w:r>
            <w:proofErr w:type="spellStart"/>
            <w:r>
              <w:t>dvodobnost</w:t>
            </w:r>
            <w:proofErr w:type="spellEnd"/>
            <w:r>
              <w:t xml:space="preserve"> i </w:t>
            </w:r>
            <w:proofErr w:type="spellStart"/>
            <w:r>
              <w:t>trodobnost</w:t>
            </w:r>
            <w:proofErr w:type="spellEnd"/>
            <w:r>
              <w:t>.</w:t>
            </w:r>
          </w:p>
          <w:p w14:paraId="5E1FF240" w14:textId="77777777" w:rsidR="007F6901" w:rsidRDefault="007F6901" w:rsidP="00992B51">
            <w:r>
              <w:t>Učenik prepoznaje pojedine glazbeno-izražajne sastavnice (uz pomoć učitelja / uz poticaj učitelja / samostalno), s naglaskom na kontrastna obilježja:</w:t>
            </w:r>
          </w:p>
          <w:p w14:paraId="0A9D7937" w14:textId="77777777" w:rsidR="007F6901" w:rsidRDefault="007F6901" w:rsidP="00992B51">
            <w:r>
              <w:t xml:space="preserve">– </w:t>
            </w:r>
            <w:r w:rsidRPr="00533A2D">
              <w:rPr>
                <w:u w:val="single"/>
              </w:rPr>
              <w:t>tempo</w:t>
            </w:r>
            <w:r>
              <w:t xml:space="preserve"> – brzo, umjereno, polagano</w:t>
            </w:r>
          </w:p>
          <w:p w14:paraId="563FDF0A" w14:textId="77777777" w:rsidR="007F6901" w:rsidRDefault="007F6901" w:rsidP="00992B51">
            <w:r>
              <w:t xml:space="preserve">– </w:t>
            </w:r>
            <w:r w:rsidRPr="00533A2D">
              <w:rPr>
                <w:u w:val="single"/>
              </w:rPr>
              <w:t>visina tona</w:t>
            </w:r>
            <w:r>
              <w:t xml:space="preserve"> – visoko, srednje, duboko</w:t>
            </w:r>
          </w:p>
          <w:p w14:paraId="6B5C54FA" w14:textId="77777777" w:rsidR="007F6901" w:rsidRDefault="007F6901" w:rsidP="00992B51">
            <w:r>
              <w:t xml:space="preserve">– </w:t>
            </w:r>
            <w:r w:rsidRPr="00533A2D">
              <w:rPr>
                <w:u w:val="single"/>
              </w:rPr>
              <w:t>melodija</w:t>
            </w:r>
            <w:r>
              <w:t xml:space="preserve"> – uzlazna, silazna, pjevna</w:t>
            </w:r>
          </w:p>
          <w:p w14:paraId="5034EC90" w14:textId="77777777" w:rsidR="007F6901" w:rsidRDefault="007F6901" w:rsidP="00992B51">
            <w:r>
              <w:t xml:space="preserve">– </w:t>
            </w:r>
            <w:r w:rsidRPr="00533A2D">
              <w:rPr>
                <w:u w:val="single"/>
              </w:rPr>
              <w:t>dinamika</w:t>
            </w:r>
            <w:r>
              <w:t xml:space="preserve"> – glasno, srednje glasno, srednje tiho, tiho; postupno glasnije, postupno tiše</w:t>
            </w:r>
          </w:p>
          <w:p w14:paraId="19641FF7" w14:textId="77777777" w:rsidR="007F6901" w:rsidRDefault="007F6901" w:rsidP="00992B51">
            <w:r>
              <w:t xml:space="preserve">– </w:t>
            </w:r>
            <w:r w:rsidRPr="00533A2D">
              <w:rPr>
                <w:u w:val="single"/>
              </w:rPr>
              <w:t>boja/izvođači</w:t>
            </w:r>
            <w:r>
              <w:t xml:space="preserve"> – jedan, više (uz neobvezno prepoznavanje pojedinih glazbala i pjevačkih glasova)</w:t>
            </w:r>
          </w:p>
          <w:p w14:paraId="312AFD6E" w14:textId="77777777" w:rsidR="007F6901" w:rsidRDefault="007F6901" w:rsidP="00992B51">
            <w:r>
              <w:t xml:space="preserve">– </w:t>
            </w:r>
            <w:r w:rsidRPr="00533A2D">
              <w:rPr>
                <w:u w:val="single"/>
              </w:rPr>
              <w:t>oblik</w:t>
            </w:r>
            <w:r>
              <w:t xml:space="preserve"> – isto, različito (dijelovi pjesme/skladbe)</w:t>
            </w:r>
          </w:p>
          <w:p w14:paraId="59492F5D" w14:textId="77777777" w:rsidR="007F6901" w:rsidRPr="00651913" w:rsidRDefault="007F6901" w:rsidP="00992B51">
            <w:r w:rsidRPr="00533A2D">
              <w:rPr>
                <w:i/>
              </w:rPr>
              <w:t>Napomena</w:t>
            </w:r>
            <w:r>
              <w:t>: od učenika se ne traži korištenje stručne terminologije.</w:t>
            </w:r>
          </w:p>
        </w:tc>
      </w:tr>
    </w:tbl>
    <w:p w14:paraId="22FDFF5B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</w:p>
    <w:p w14:paraId="053A13D7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  <w:r w:rsidRPr="00533A2D">
        <w:rPr>
          <w:b/>
          <w:sz w:val="24"/>
          <w:szCs w:val="24"/>
        </w:rPr>
        <w:t>B / IZRAŽAVANJE GLAZBOM I UZ GLAZBU</w:t>
      </w:r>
    </w:p>
    <w:p w14:paraId="2017C10D" w14:textId="77777777" w:rsidR="007F6901" w:rsidRPr="00533A2D" w:rsidRDefault="007F6901" w:rsidP="007F6901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D93108" w14:paraId="1C367111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4A55CE10" w14:textId="77777777" w:rsidR="007F6901" w:rsidRPr="00D93108" w:rsidRDefault="007F6901" w:rsidP="00992B51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58CF1A72" w14:textId="77777777" w:rsidR="007F6901" w:rsidRPr="00D93108" w:rsidRDefault="007F6901" w:rsidP="00992B51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7F6901" w:rsidRPr="00D93108" w14:paraId="610C5E9F" w14:textId="77777777" w:rsidTr="00992B51">
        <w:trPr>
          <w:trHeight w:val="411"/>
        </w:trPr>
        <w:tc>
          <w:tcPr>
            <w:tcW w:w="3256" w:type="dxa"/>
          </w:tcPr>
          <w:p w14:paraId="6F9C50FF" w14:textId="77777777" w:rsidR="007F6901" w:rsidRDefault="007F6901" w:rsidP="00992B51">
            <w:pPr>
              <w:rPr>
                <w:b/>
              </w:rPr>
            </w:pPr>
            <w:r w:rsidRPr="00B822F8">
              <w:rPr>
                <w:b/>
              </w:rPr>
              <w:t xml:space="preserve">OŠ GK B.3.1. </w:t>
            </w:r>
          </w:p>
          <w:p w14:paraId="5ADC2CD6" w14:textId="77777777" w:rsidR="007F6901" w:rsidRPr="00E2646A" w:rsidRDefault="007F6901" w:rsidP="00992B51">
            <w:r w:rsidRPr="00E2646A">
              <w:t>Učenim sudjeluje u zajedničkoj izvedbi glazbe.</w:t>
            </w:r>
          </w:p>
        </w:tc>
        <w:tc>
          <w:tcPr>
            <w:tcW w:w="10345" w:type="dxa"/>
            <w:gridSpan w:val="4"/>
          </w:tcPr>
          <w:p w14:paraId="4BB104A7" w14:textId="77777777" w:rsidR="007F6901" w:rsidRPr="00D93108" w:rsidRDefault="007F6901" w:rsidP="00992B51">
            <w:pPr>
              <w:contextualSpacing/>
            </w:pPr>
            <w:r w:rsidRPr="00E2646A">
              <w:t>Sudjeluje u zajedničkoj izvedbi glazbe, usklađuje vlastitu izvedbu s izvedbama drugih učenika te vrednuje vlastitu izvedbu, izvedbe drugih i zajedničku izvedbu.</w:t>
            </w:r>
          </w:p>
        </w:tc>
      </w:tr>
      <w:tr w:rsidR="007F6901" w:rsidRPr="00C26F95" w14:paraId="59D4BD83" w14:textId="77777777" w:rsidTr="00992B51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3296DF71" w14:textId="77777777" w:rsidR="007F6901" w:rsidRPr="002766EE" w:rsidRDefault="007F6901" w:rsidP="00992B51">
            <w:pPr>
              <w:spacing w:before="100"/>
              <w:rPr>
                <w:b/>
              </w:rPr>
            </w:pPr>
            <w:r w:rsidRPr="002766EE">
              <w:rPr>
                <w:b/>
              </w:rPr>
              <w:lastRenderedPageBreak/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106B82F" w14:textId="77777777" w:rsidR="007F6901" w:rsidRPr="00C26F95" w:rsidRDefault="007F6901" w:rsidP="00992B51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414F9C55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51772DA5" w14:textId="77777777" w:rsidR="007F6901" w:rsidRPr="00D93108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641EF1B9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122C3DCC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64B6AB0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5648C8E3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D93108" w14:paraId="4441564B" w14:textId="77777777" w:rsidTr="00992B51">
        <w:trPr>
          <w:trHeight w:val="1169"/>
        </w:trPr>
        <w:tc>
          <w:tcPr>
            <w:tcW w:w="3256" w:type="dxa"/>
            <w:shd w:val="clear" w:color="auto" w:fill="F2F2F2" w:themeFill="background1" w:themeFillShade="F2"/>
          </w:tcPr>
          <w:p w14:paraId="262D49FD" w14:textId="77777777" w:rsidR="007F6901" w:rsidRPr="00D93108" w:rsidRDefault="007F6901" w:rsidP="00992B51">
            <w:r>
              <w:t>P</w:t>
            </w:r>
            <w:r w:rsidRPr="00E2646A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14:paraId="327C31F9" w14:textId="77777777" w:rsidR="007F6901" w:rsidRDefault="007F6901" w:rsidP="00992B51">
            <w:r w:rsidRPr="00651913">
              <w:t>Sudjeluje u zajedničkoj izvedbi uz poticaj učitelja</w:t>
            </w:r>
          </w:p>
          <w:p w14:paraId="6195E6BC" w14:textId="77777777" w:rsidR="007F6901" w:rsidRPr="00D93108" w:rsidRDefault="007F6901" w:rsidP="00992B51"/>
        </w:tc>
        <w:tc>
          <w:tcPr>
            <w:tcW w:w="2586" w:type="dxa"/>
          </w:tcPr>
          <w:p w14:paraId="4EC1ACDD" w14:textId="77777777" w:rsidR="007F6901" w:rsidRPr="00D93108" w:rsidRDefault="007F6901" w:rsidP="00992B51">
            <w:r w:rsidRPr="00E2646A">
              <w:t>Sudjeluje u zajedničkoj izvedbi te opisuje zajedničku izvedbu.</w:t>
            </w:r>
          </w:p>
        </w:tc>
        <w:tc>
          <w:tcPr>
            <w:tcW w:w="2586" w:type="dxa"/>
          </w:tcPr>
          <w:p w14:paraId="771169B5" w14:textId="77777777" w:rsidR="007F6901" w:rsidRDefault="007F6901" w:rsidP="00992B51">
            <w:r>
              <w:t>Sudjeluje u zajedničkoj izvedbi, nastoji uskladiti vlastitu izvedbu s izvedbama drugih te vrednuje</w:t>
            </w:r>
          </w:p>
          <w:p w14:paraId="72113345" w14:textId="77777777" w:rsidR="007F6901" w:rsidRPr="00D93108" w:rsidRDefault="007F6901" w:rsidP="00992B51">
            <w:r>
              <w:t>zajedničku izvedbu.</w:t>
            </w:r>
          </w:p>
        </w:tc>
        <w:tc>
          <w:tcPr>
            <w:tcW w:w="2587" w:type="dxa"/>
          </w:tcPr>
          <w:p w14:paraId="18E8DB46" w14:textId="77777777" w:rsidR="007F6901" w:rsidRDefault="007F6901" w:rsidP="00992B51">
            <w:r>
              <w:t>Sudjeluje u zajedničkoj izvedbi, usklađuje vlastitu izvedbu s izvedbama drugih te vrednuje vlastitu</w:t>
            </w:r>
          </w:p>
          <w:p w14:paraId="3830D3FD" w14:textId="77777777" w:rsidR="007F6901" w:rsidRPr="00D93108" w:rsidRDefault="007F6901" w:rsidP="00992B51">
            <w:r>
              <w:t>izvedbu, izvedbe drugih i zajedničku izvedbu.</w:t>
            </w:r>
          </w:p>
        </w:tc>
      </w:tr>
      <w:tr w:rsidR="007F6901" w:rsidRPr="00D93108" w14:paraId="3787C726" w14:textId="77777777" w:rsidTr="00992B51">
        <w:trPr>
          <w:trHeight w:val="116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9985CBB" w14:textId="77777777" w:rsidR="007F6901" w:rsidRDefault="007F6901" w:rsidP="00992B51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14:paraId="052A317A" w14:textId="77777777" w:rsidR="007F6901" w:rsidRDefault="007F6901" w:rsidP="00992B51">
            <w:r>
              <w:t>Učenik izvodi najmanje 10 pjesama/brojalica i glazbenih igara tijekom godine.</w:t>
            </w:r>
          </w:p>
          <w:p w14:paraId="3EB8C9FF" w14:textId="77777777" w:rsidR="007F6901" w:rsidRDefault="007F6901" w:rsidP="00992B51">
            <w:r>
              <w:t>Učenik usklađuje vlastito pjevanje/izvođenje određenog broja pjesama/brojalica i glazbenih igara tijekom godine.</w:t>
            </w:r>
          </w:p>
          <w:p w14:paraId="522A09B6" w14:textId="77777777" w:rsidR="007F6901" w:rsidRDefault="007F6901" w:rsidP="00992B51">
            <w:r>
              <w:t>Učenik vrednuje vlastitu izvedbu, izvedbe dugih i zajedničku izvedbu.</w:t>
            </w:r>
          </w:p>
          <w:p w14:paraId="31C36F4C" w14:textId="77777777" w:rsidR="007F6901" w:rsidRDefault="007F6901" w:rsidP="00992B51">
            <w:r>
              <w:t>Učitelj odabire pjesme primjerene dobi i sposobnostima učenika.</w:t>
            </w:r>
          </w:p>
          <w:p w14:paraId="31918AD4" w14:textId="77777777" w:rsidR="007F6901" w:rsidRDefault="007F6901" w:rsidP="00992B51">
            <w:r>
              <w:t>Kod učenika s manje razvijenim glazbenim sposobnostima vrednovanje naučenog (brojčano ocjenjivanje) treba se temeljiti na njegovu odnosu prema aktivnosti i uključenosti u aktivnost.</w:t>
            </w:r>
          </w:p>
        </w:tc>
      </w:tr>
    </w:tbl>
    <w:p w14:paraId="6EEFD85D" w14:textId="77777777" w:rsidR="007F6901" w:rsidRDefault="007F6901" w:rsidP="007F6901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D93108" w14:paraId="526A695C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024C66A5" w14:textId="77777777" w:rsidR="007F6901" w:rsidRPr="00D93108" w:rsidRDefault="007F6901" w:rsidP="00992B51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480A68FC" w14:textId="77777777" w:rsidR="007F6901" w:rsidRPr="00D93108" w:rsidRDefault="007F6901" w:rsidP="00992B51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7F6901" w:rsidRPr="00D93108" w14:paraId="31ACAE54" w14:textId="77777777" w:rsidTr="00992B51">
        <w:trPr>
          <w:trHeight w:val="248"/>
        </w:trPr>
        <w:tc>
          <w:tcPr>
            <w:tcW w:w="3256" w:type="dxa"/>
          </w:tcPr>
          <w:p w14:paraId="5758C8C9" w14:textId="77777777" w:rsidR="007F6901" w:rsidRDefault="007F6901" w:rsidP="00992B51">
            <w:pPr>
              <w:rPr>
                <w:b/>
              </w:rPr>
            </w:pPr>
            <w:r w:rsidRPr="00207C2C">
              <w:rPr>
                <w:b/>
              </w:rPr>
              <w:t xml:space="preserve">OŠ GK B.3.2. </w:t>
            </w:r>
          </w:p>
          <w:p w14:paraId="041BA31C" w14:textId="77777777" w:rsidR="007F6901" w:rsidRPr="00D93108" w:rsidRDefault="007F6901" w:rsidP="00992B51">
            <w:r w:rsidRPr="00207C2C">
              <w:t>Učenik pjeva/izvodi pjesme i brojalice.</w:t>
            </w:r>
          </w:p>
        </w:tc>
        <w:tc>
          <w:tcPr>
            <w:tcW w:w="10345" w:type="dxa"/>
            <w:gridSpan w:val="4"/>
          </w:tcPr>
          <w:p w14:paraId="334D25B7" w14:textId="77777777" w:rsidR="007F6901" w:rsidRPr="00D93108" w:rsidRDefault="007F6901" w:rsidP="00992B51">
            <w:pPr>
              <w:contextualSpacing/>
            </w:pPr>
            <w:r w:rsidRPr="00207C2C">
              <w:t>Pjeva/izvodi pjesme i brojalice i pritom uvažava glazbeno-izražajne sastavnice (metar/dobe, tempo, visina tona, dinamika).</w:t>
            </w:r>
          </w:p>
        </w:tc>
      </w:tr>
      <w:tr w:rsidR="007F6901" w:rsidRPr="00C26F95" w14:paraId="229547DF" w14:textId="77777777" w:rsidTr="00992B51">
        <w:trPr>
          <w:trHeight w:val="20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48A8A5FB" w14:textId="77777777" w:rsidR="007F6901" w:rsidRPr="002766EE" w:rsidRDefault="007F6901" w:rsidP="00992B51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8F46361" w14:textId="77777777" w:rsidR="007F6901" w:rsidRPr="00C26F95" w:rsidRDefault="007F6901" w:rsidP="00992B51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4D4AAEAA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53F3025D" w14:textId="77777777" w:rsidR="007F6901" w:rsidRPr="00D93108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2CAE872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3E837CB8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5554765C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44D8742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D93108" w14:paraId="522C6763" w14:textId="77777777" w:rsidTr="00992B51">
        <w:trPr>
          <w:trHeight w:val="865"/>
        </w:trPr>
        <w:tc>
          <w:tcPr>
            <w:tcW w:w="3256" w:type="dxa"/>
            <w:shd w:val="clear" w:color="auto" w:fill="F2F2F2" w:themeFill="background1" w:themeFillShade="F2"/>
          </w:tcPr>
          <w:p w14:paraId="451B98BB" w14:textId="77777777" w:rsidR="007F6901" w:rsidRPr="00D93108" w:rsidRDefault="007F6901" w:rsidP="00992B51">
            <w:r>
              <w:t>P</w:t>
            </w:r>
            <w:r w:rsidRPr="00207C2C">
              <w:t>jesme/brojalice i glazbene igre primjerene dobi i sposobnostima učenika</w:t>
            </w:r>
            <w:r>
              <w:t>.</w:t>
            </w:r>
          </w:p>
        </w:tc>
        <w:tc>
          <w:tcPr>
            <w:tcW w:w="2586" w:type="dxa"/>
          </w:tcPr>
          <w:p w14:paraId="4EBF2A21" w14:textId="77777777" w:rsidR="007F6901" w:rsidRPr="00D93108" w:rsidRDefault="007F6901" w:rsidP="00992B51">
            <w:r w:rsidRPr="002511AE">
              <w:t>Uz pomoć učitelja pjeva/izvodi pjesme i brojalice</w:t>
            </w:r>
          </w:p>
        </w:tc>
        <w:tc>
          <w:tcPr>
            <w:tcW w:w="2586" w:type="dxa"/>
          </w:tcPr>
          <w:p w14:paraId="16C018EB" w14:textId="77777777" w:rsidR="007F6901" w:rsidRPr="00D93108" w:rsidRDefault="007F6901" w:rsidP="00992B51">
            <w:r w:rsidRPr="00207C2C">
              <w:t>Samostalno pjeva/izvodi pjesme i brojalice.</w:t>
            </w:r>
          </w:p>
        </w:tc>
        <w:tc>
          <w:tcPr>
            <w:tcW w:w="2586" w:type="dxa"/>
          </w:tcPr>
          <w:p w14:paraId="6288BC8C" w14:textId="77777777" w:rsidR="007F6901" w:rsidRPr="00D93108" w:rsidRDefault="007F6901" w:rsidP="00992B51">
            <w:r w:rsidRPr="002511AE">
              <w:t>Pjeva/izvodi pjesme i brojalice i pritom djelomično uvažava glazbeno-izražajne sastavnice</w:t>
            </w:r>
            <w:r>
              <w:t>.</w:t>
            </w:r>
          </w:p>
        </w:tc>
        <w:tc>
          <w:tcPr>
            <w:tcW w:w="2587" w:type="dxa"/>
          </w:tcPr>
          <w:p w14:paraId="32B62425" w14:textId="77777777" w:rsidR="007F6901" w:rsidRDefault="007F6901" w:rsidP="00992B51">
            <w:r w:rsidRPr="002511AE">
              <w:t>Pjeva/izvodi pjesme i brojalice i pritom uvažava glazbeno-izražajne sastavnice.</w:t>
            </w:r>
          </w:p>
          <w:p w14:paraId="10957EC1" w14:textId="77777777" w:rsidR="007F6901" w:rsidRPr="00D93108" w:rsidRDefault="007F6901" w:rsidP="00992B51"/>
        </w:tc>
      </w:tr>
      <w:tr w:rsidR="007F6901" w:rsidRPr="00D93108" w14:paraId="74E29B89" w14:textId="77777777" w:rsidTr="00992B51">
        <w:trPr>
          <w:trHeight w:val="86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87206D" w14:textId="77777777" w:rsidR="007F6901" w:rsidRDefault="007F6901" w:rsidP="00992B51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14:paraId="36F3B8CF" w14:textId="77777777" w:rsidR="007F6901" w:rsidRDefault="007F6901" w:rsidP="00992B51">
            <w:r>
              <w:t>Pjeva/izvodi najmanje 10 pjesama/brojalica tijekom godine.</w:t>
            </w:r>
          </w:p>
          <w:p w14:paraId="3F05B46B" w14:textId="77777777" w:rsidR="007F6901" w:rsidRDefault="007F6901" w:rsidP="00992B51">
            <w:r>
              <w:t>Učitelj potiče pjevanje/izvođenje određenog broja pjesama/brojalica napamet (prema sposobnostima i interesu učenika).</w:t>
            </w:r>
          </w:p>
          <w:p w14:paraId="58E730D4" w14:textId="77777777" w:rsidR="007F6901" w:rsidRDefault="007F6901" w:rsidP="00992B51">
            <w:r>
              <w:t>Preporuča se višekratno pjevanje/izvođenje pjesama/brojalica, na različite načine.</w:t>
            </w:r>
          </w:p>
          <w:p w14:paraId="38492B8E" w14:textId="77777777" w:rsidR="007F6901" w:rsidRDefault="007F6901" w:rsidP="00992B51">
            <w:r>
              <w:t>Učitelj odabire pjesme primjerene dobi i sposobnostima učenika.</w:t>
            </w:r>
          </w:p>
          <w:p w14:paraId="6A18A7B2" w14:textId="77777777" w:rsidR="007F6901" w:rsidRDefault="007F6901" w:rsidP="00992B51">
            <w:r>
              <w:lastRenderedPageBreak/>
              <w:t>Kod učenika s manje razvijenim glazbenim sposobnostima vrednovanje naučenog (brojčano ocjenjivanje) treba se temeljiti na njegovu odnosu prema aktivnosti i uključenosti u aktivnost.</w:t>
            </w:r>
          </w:p>
          <w:p w14:paraId="4EE651F2" w14:textId="77777777" w:rsidR="007F6901" w:rsidRPr="002511AE" w:rsidRDefault="007F6901" w:rsidP="00992B51">
            <w:r>
              <w:t>Učenik uvažava sljedeće glazbeno-izražajne sastavnice: metar/dobe (</w:t>
            </w:r>
            <w:proofErr w:type="spellStart"/>
            <w:r>
              <w:t>dvodobna</w:t>
            </w:r>
            <w:proofErr w:type="spellEnd"/>
            <w:r>
              <w:t xml:space="preserve">, </w:t>
            </w:r>
            <w:proofErr w:type="spellStart"/>
            <w:r>
              <w:t>trodobna</w:t>
            </w:r>
            <w:proofErr w:type="spellEnd"/>
            <w:r>
              <w:t>), tempo (brz, umjeren, spor), dinamika (glasno, srednje glasno, tiho)</w:t>
            </w:r>
          </w:p>
        </w:tc>
      </w:tr>
    </w:tbl>
    <w:p w14:paraId="3475C2D1" w14:textId="77777777" w:rsidR="007F6901" w:rsidRDefault="007F6901" w:rsidP="007F6901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D93108" w14:paraId="2D0483B4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24BFA312" w14:textId="77777777" w:rsidR="007F6901" w:rsidRPr="00D93108" w:rsidRDefault="007F6901" w:rsidP="00992B51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6DFA687" w14:textId="77777777" w:rsidR="007F6901" w:rsidRPr="00D93108" w:rsidRDefault="007F6901" w:rsidP="00992B51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7F6901" w:rsidRPr="00D93108" w14:paraId="792272D3" w14:textId="77777777" w:rsidTr="00992B51">
        <w:trPr>
          <w:trHeight w:val="498"/>
        </w:trPr>
        <w:tc>
          <w:tcPr>
            <w:tcW w:w="3256" w:type="dxa"/>
          </w:tcPr>
          <w:p w14:paraId="213D5122" w14:textId="77777777" w:rsidR="007F6901" w:rsidRDefault="007F6901" w:rsidP="00992B51">
            <w:pPr>
              <w:rPr>
                <w:b/>
              </w:rPr>
            </w:pPr>
            <w:r w:rsidRPr="00DC4AAB">
              <w:rPr>
                <w:b/>
              </w:rPr>
              <w:t xml:space="preserve">OŠ GK B.3.3. </w:t>
            </w:r>
          </w:p>
          <w:p w14:paraId="485E366E" w14:textId="77777777" w:rsidR="007F6901" w:rsidRPr="00DC4AAB" w:rsidRDefault="007F6901" w:rsidP="00992B51">
            <w:r w:rsidRPr="00DC4AAB">
              <w:t>Učenik izvodi glazbene igre uz pjevanje, slušanje glazbe i pokret uz glazbu.</w:t>
            </w:r>
          </w:p>
        </w:tc>
        <w:tc>
          <w:tcPr>
            <w:tcW w:w="10345" w:type="dxa"/>
            <w:gridSpan w:val="4"/>
          </w:tcPr>
          <w:p w14:paraId="615AF2D3" w14:textId="77777777" w:rsidR="007F6901" w:rsidRPr="00D93108" w:rsidRDefault="007F6901" w:rsidP="00992B51">
            <w:pPr>
              <w:contextualSpacing/>
            </w:pPr>
            <w:r w:rsidRPr="00DC4AAB">
              <w:t>Izvodi glazbene igre uz pjevanje, s tonovima/melodijama /ritmovima, uz slušanje glazbe te prati glazbu pokretom, a pritom opaža i uvažava glazbeno-izražajne sastavnice.</w:t>
            </w:r>
          </w:p>
        </w:tc>
      </w:tr>
      <w:tr w:rsidR="007F6901" w:rsidRPr="00C26F95" w14:paraId="75A1E443" w14:textId="77777777" w:rsidTr="00992B51">
        <w:trPr>
          <w:trHeight w:val="283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399BF141" w14:textId="77777777" w:rsidR="007F6901" w:rsidRPr="002766EE" w:rsidRDefault="007F6901" w:rsidP="00992B51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2E8313F8" w14:textId="77777777" w:rsidR="007F6901" w:rsidRPr="00C26F95" w:rsidRDefault="007F6901" w:rsidP="00992B51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761A3334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5EBED001" w14:textId="77777777" w:rsidR="007F6901" w:rsidRPr="00D93108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593EA555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53598817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CC6CEDF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61FB05CB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D93108" w14:paraId="27318987" w14:textId="77777777" w:rsidTr="00992B51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14:paraId="662B58C2" w14:textId="77777777" w:rsidR="007F6901" w:rsidRPr="00D93108" w:rsidRDefault="007F6901" w:rsidP="00992B51">
            <w:r>
              <w:t>G</w:t>
            </w:r>
            <w:r w:rsidRPr="00175887">
              <w:t>lazbene igre primjerene dobi i sposobnostima učenika, cjelovite skladbe, stavci ili ulomci klasične, tradicijske, popularne, jazz i filmske glazbe</w:t>
            </w:r>
            <w:r>
              <w:t>.</w:t>
            </w:r>
          </w:p>
        </w:tc>
        <w:tc>
          <w:tcPr>
            <w:tcW w:w="2586" w:type="dxa"/>
          </w:tcPr>
          <w:p w14:paraId="27F908E2" w14:textId="77777777" w:rsidR="007F6901" w:rsidRDefault="007F6901" w:rsidP="00992B51">
            <w:r>
              <w:t>Uz pomoć učitelja izvodi glazbene igre s pjevanjem, s tonovima / melodijama / ritmovima, uz slušanje</w:t>
            </w:r>
          </w:p>
          <w:p w14:paraId="17D689FD" w14:textId="77777777" w:rsidR="007F6901" w:rsidRPr="00D93108" w:rsidRDefault="007F6901" w:rsidP="00992B51">
            <w:r>
              <w:t>glazbe i prati pokretom pjesme i skladbe.</w:t>
            </w:r>
          </w:p>
        </w:tc>
        <w:tc>
          <w:tcPr>
            <w:tcW w:w="2586" w:type="dxa"/>
          </w:tcPr>
          <w:p w14:paraId="1C78781E" w14:textId="77777777" w:rsidR="007F6901" w:rsidRPr="00D93108" w:rsidRDefault="007F6901" w:rsidP="00992B51">
            <w:r w:rsidRPr="00DC4AAB">
              <w:t>Samostalno izvodi glazbene igre s pjevanjem, s tonovima/melodijama/</w:t>
            </w:r>
            <w:r>
              <w:t xml:space="preserve"> </w:t>
            </w:r>
            <w:r w:rsidRPr="00DC4AAB">
              <w:t>ritmovima, uz slušanje glazbe i prati pokretom pjesme i skladbe.</w:t>
            </w:r>
          </w:p>
        </w:tc>
        <w:tc>
          <w:tcPr>
            <w:tcW w:w="2586" w:type="dxa"/>
          </w:tcPr>
          <w:p w14:paraId="54A4DC22" w14:textId="77777777" w:rsidR="007F6901" w:rsidRDefault="007F6901" w:rsidP="00992B51">
            <w:r>
              <w:t>Izvodi glazbene igre s pjevanjem, s tonovima/ melodijama/ritmovima, uz slušanje glazbe i prati</w:t>
            </w:r>
          </w:p>
          <w:p w14:paraId="539DD7E5" w14:textId="77777777" w:rsidR="007F6901" w:rsidRPr="00D93108" w:rsidRDefault="007F6901" w:rsidP="00992B51">
            <w:r>
              <w:t>pokretom pjesme i skladbe te pritom djelomično uvažava glazbeno-izražajne sastavnice.</w:t>
            </w:r>
          </w:p>
        </w:tc>
        <w:tc>
          <w:tcPr>
            <w:tcW w:w="2587" w:type="dxa"/>
          </w:tcPr>
          <w:p w14:paraId="69705A55" w14:textId="77777777" w:rsidR="007F6901" w:rsidRDefault="007F6901" w:rsidP="00992B51">
            <w:r>
              <w:t>Izvodi glazbene igre s pjevanjem, s tonovima / melodijama / ritmovima, uz slušanje glazbe i prati</w:t>
            </w:r>
          </w:p>
          <w:p w14:paraId="16466F89" w14:textId="77777777" w:rsidR="007F6901" w:rsidRPr="00D93108" w:rsidRDefault="007F6901" w:rsidP="00992B51">
            <w:r>
              <w:t>pokretom pjesme i skladbe te pritom uvažava glazbeno-izražajne sastavnice.</w:t>
            </w:r>
          </w:p>
        </w:tc>
      </w:tr>
      <w:tr w:rsidR="007F6901" w:rsidRPr="00D93108" w14:paraId="675A7239" w14:textId="77777777" w:rsidTr="00992B51">
        <w:trPr>
          <w:trHeight w:val="5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75C0B5" w14:textId="77777777" w:rsidR="007F6901" w:rsidRDefault="007F6901" w:rsidP="00992B51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14:paraId="6A6EB03A" w14:textId="77777777" w:rsidR="007F6901" w:rsidRDefault="007F6901" w:rsidP="00992B51">
            <w:r>
              <w:t>Učenik prati glazbu pokretom/plesom, a pritom opaža te uvažava glazbeno-izražajne sastavnice: metar/dobe (</w:t>
            </w:r>
            <w:proofErr w:type="spellStart"/>
            <w:r>
              <w:t>dvodobna</w:t>
            </w:r>
            <w:proofErr w:type="spellEnd"/>
            <w:r>
              <w:t xml:space="preserve">, </w:t>
            </w:r>
            <w:proofErr w:type="spellStart"/>
            <w:r>
              <w:t>trodobna</w:t>
            </w:r>
            <w:proofErr w:type="spellEnd"/>
            <w:r>
              <w:t>), tempo (brz, umjeren, spor), dinamika (glasno, srednje glasno, tiho).</w:t>
            </w:r>
          </w:p>
          <w:p w14:paraId="336B7E0F" w14:textId="77777777" w:rsidR="007F6901" w:rsidRDefault="007F6901" w:rsidP="00992B51">
            <w:r>
              <w:t>Kod učenika s manje razvijenim glazbenim sposobnostima vrednovanje naučenog (brojčano ocjenjivanje) treba se temeljiti na njegovu odnosu prema aktivnosti i uključenosti u aktivnost.</w:t>
            </w:r>
          </w:p>
          <w:p w14:paraId="3DCFC8E3" w14:textId="77777777" w:rsidR="007F6901" w:rsidRDefault="007F6901" w:rsidP="00992B51">
            <w:r>
              <w:t>Učitelj odabire igre i skladbe primjerene dobi i sposobnostima učenika (određeni broj treba biti iz zavičaja).</w:t>
            </w:r>
          </w:p>
        </w:tc>
      </w:tr>
    </w:tbl>
    <w:p w14:paraId="13DCD2AC" w14:textId="77777777" w:rsidR="007F6901" w:rsidRDefault="007F6901" w:rsidP="007F6901">
      <w:pPr>
        <w:spacing w:after="0" w:line="240" w:lineRule="auto"/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D93108" w14:paraId="3DA3DF7D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198ABB6C" w14:textId="77777777" w:rsidR="007F6901" w:rsidRPr="00D93108" w:rsidRDefault="007F6901" w:rsidP="00992B51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7A44D4C7" w14:textId="77777777" w:rsidR="007F6901" w:rsidRPr="00D93108" w:rsidRDefault="007F6901" w:rsidP="00992B51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7F6901" w:rsidRPr="00D93108" w14:paraId="6D358029" w14:textId="77777777" w:rsidTr="00992B51">
        <w:trPr>
          <w:trHeight w:val="498"/>
        </w:trPr>
        <w:tc>
          <w:tcPr>
            <w:tcW w:w="3256" w:type="dxa"/>
          </w:tcPr>
          <w:p w14:paraId="52C1885D" w14:textId="77777777" w:rsidR="007F6901" w:rsidRDefault="007F6901" w:rsidP="00992B51">
            <w:pPr>
              <w:rPr>
                <w:b/>
              </w:rPr>
            </w:pPr>
            <w:r w:rsidRPr="00651913">
              <w:rPr>
                <w:b/>
              </w:rPr>
              <w:t xml:space="preserve">OŠ GK B.3.4. </w:t>
            </w:r>
          </w:p>
          <w:p w14:paraId="65993C56" w14:textId="77777777" w:rsidR="007F6901" w:rsidRPr="00651913" w:rsidRDefault="007F6901" w:rsidP="00992B51">
            <w:r w:rsidRPr="00651913">
              <w:t xml:space="preserve">Učenik stvara/improvizira melodijske i ritamske cjeline te </w:t>
            </w:r>
            <w:r w:rsidRPr="00651913">
              <w:lastRenderedPageBreak/>
              <w:t>svira uz pjesme/brojalice koje izvodi.</w:t>
            </w:r>
          </w:p>
        </w:tc>
        <w:tc>
          <w:tcPr>
            <w:tcW w:w="10345" w:type="dxa"/>
            <w:gridSpan w:val="4"/>
          </w:tcPr>
          <w:p w14:paraId="42ACA64E" w14:textId="77777777" w:rsidR="007F6901" w:rsidRDefault="007F6901" w:rsidP="00992B51">
            <w:pPr>
              <w:contextualSpacing/>
            </w:pPr>
            <w:r>
              <w:lastRenderedPageBreak/>
              <w:t>Stvara/improvizira melodijske i ritamske cjeline pjevanjem, pokretom/plesom, pljeskanjem, lupkanjem, koračanjem i/ili udaraljkama.</w:t>
            </w:r>
          </w:p>
          <w:p w14:paraId="7474C9DC" w14:textId="77777777" w:rsidR="007F6901" w:rsidRDefault="007F6901" w:rsidP="00992B51">
            <w:pPr>
              <w:contextualSpacing/>
            </w:pPr>
          </w:p>
          <w:p w14:paraId="3F7100B9" w14:textId="77777777" w:rsidR="007F6901" w:rsidRPr="00D93108" w:rsidRDefault="007F6901" w:rsidP="00992B51">
            <w:pPr>
              <w:contextualSpacing/>
            </w:pPr>
            <w:r>
              <w:t xml:space="preserve">Svira na udaraljkama ili </w:t>
            </w:r>
            <w:proofErr w:type="spellStart"/>
            <w:r>
              <w:t>tjeloglazbom</w:t>
            </w:r>
            <w:proofErr w:type="spellEnd"/>
            <w:r>
              <w:t xml:space="preserve"> uz pjesme/brojalice koje pjeva/izvodi.</w:t>
            </w:r>
          </w:p>
        </w:tc>
      </w:tr>
      <w:tr w:rsidR="007F6901" w:rsidRPr="00C26F95" w14:paraId="56E5477A" w14:textId="77777777" w:rsidTr="00992B51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3882A59F" w14:textId="77777777" w:rsidR="007F6901" w:rsidRPr="002766EE" w:rsidRDefault="007F6901" w:rsidP="00992B51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718A101" w14:textId="77777777" w:rsidR="007F6901" w:rsidRPr="00C26F95" w:rsidRDefault="007F6901" w:rsidP="00992B51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60DC53A7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34F4024A" w14:textId="77777777" w:rsidR="007F6901" w:rsidRPr="00D93108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1008AB1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3798AC3C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77143E9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5EB1AA3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5E090E" w14:paraId="2362342F" w14:textId="77777777" w:rsidTr="00992B51">
        <w:trPr>
          <w:trHeight w:val="662"/>
        </w:trPr>
        <w:tc>
          <w:tcPr>
            <w:tcW w:w="3256" w:type="dxa"/>
            <w:shd w:val="clear" w:color="auto" w:fill="F2F2F2" w:themeFill="background1" w:themeFillShade="F2"/>
          </w:tcPr>
          <w:p w14:paraId="7F820CAC" w14:textId="77777777" w:rsidR="007F6901" w:rsidRPr="00D93108" w:rsidRDefault="007F6901" w:rsidP="00992B51">
            <w:r>
              <w:t>P</w:t>
            </w:r>
            <w:r w:rsidRPr="00175887">
              <w:t>jesme/brojalice i glazbene igre primjerene dobi i sposobnostima učenika</w:t>
            </w:r>
            <w:r>
              <w:t>.</w:t>
            </w:r>
          </w:p>
        </w:tc>
        <w:tc>
          <w:tcPr>
            <w:tcW w:w="10345" w:type="dxa"/>
            <w:gridSpan w:val="4"/>
          </w:tcPr>
          <w:p w14:paraId="3B2D2EFA" w14:textId="77777777" w:rsidR="007F6901" w:rsidRDefault="007F6901" w:rsidP="00992B51">
            <w:r>
              <w:t xml:space="preserve">Stvara/improvizira melodijske/ritamske cjeline pjevanjem, pokretom, </w:t>
            </w:r>
            <w:proofErr w:type="spellStart"/>
            <w:r>
              <w:t>tjeloglazbom</w:t>
            </w:r>
            <w:proofErr w:type="spellEnd"/>
            <w:r>
              <w:t xml:space="preserve"> i/ili udaraljkama</w:t>
            </w:r>
          </w:p>
          <w:p w14:paraId="4F6FF679" w14:textId="77777777" w:rsidR="007F6901" w:rsidRDefault="007F6901" w:rsidP="00992B51">
            <w:r>
              <w:t>izražavajući svoj doživljaj glazbe.</w:t>
            </w:r>
          </w:p>
          <w:p w14:paraId="154F6F01" w14:textId="77777777" w:rsidR="007F6901" w:rsidRPr="005E090E" w:rsidRDefault="007F6901" w:rsidP="00992B51">
            <w:r>
              <w:t xml:space="preserve">Svira na udaraljkama (dječji instrumentarij) ili </w:t>
            </w:r>
            <w:proofErr w:type="spellStart"/>
            <w:r>
              <w:t>tjeloglazbom</w:t>
            </w:r>
            <w:proofErr w:type="spellEnd"/>
            <w:r>
              <w:t xml:space="preserve"> uz pjesme/brojalice koje pjeva/izvodi.</w:t>
            </w:r>
          </w:p>
        </w:tc>
      </w:tr>
      <w:tr w:rsidR="007F6901" w:rsidRPr="005E090E" w14:paraId="2F4D0A18" w14:textId="77777777" w:rsidTr="00992B51">
        <w:trPr>
          <w:trHeight w:val="662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78B91B" w14:textId="77777777" w:rsidR="007F6901" w:rsidRDefault="007F6901" w:rsidP="00992B51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</w:tcPr>
          <w:p w14:paraId="776205F7" w14:textId="77777777" w:rsidR="007F6901" w:rsidRDefault="007F6901" w:rsidP="00992B51">
            <w:r>
              <w:t>Učenik stvara/improvizira melodijske cjeline pjevanjem ili sviranjem.</w:t>
            </w:r>
          </w:p>
          <w:p w14:paraId="068BC7AD" w14:textId="77777777" w:rsidR="007F6901" w:rsidRDefault="007F6901" w:rsidP="00992B51">
            <w:r>
              <w:t>Učenik stvara/improvizira ritamske cjeline glasom, pokretom/plesom pljeskanjem, lupkanjem, koračanjem i/ili udaraljkama.</w:t>
            </w:r>
          </w:p>
          <w:p w14:paraId="3B77DD8A" w14:textId="77777777" w:rsidR="007F6901" w:rsidRDefault="007F6901" w:rsidP="00992B51">
            <w:r>
              <w:t>Učenik pljeskanjem ili koračanjem označava metar/dobe.</w:t>
            </w:r>
          </w:p>
          <w:p w14:paraId="007AB8A0" w14:textId="77777777" w:rsidR="007F6901" w:rsidRDefault="007F6901" w:rsidP="00992B51">
            <w:r>
              <w:t>Učenik pljeskanjem ili na udaraljkama svira ritam.</w:t>
            </w:r>
          </w:p>
          <w:p w14:paraId="7F097C28" w14:textId="77777777" w:rsidR="007F6901" w:rsidRDefault="007F6901" w:rsidP="00992B51">
            <w:r>
              <w:t xml:space="preserve">Učenik svira na udaraljkama ili </w:t>
            </w:r>
            <w:proofErr w:type="spellStart"/>
            <w:r>
              <w:t>tjeloglazbom</w:t>
            </w:r>
            <w:proofErr w:type="spellEnd"/>
            <w:r>
              <w:t xml:space="preserve"> uz skladbe I pjesme/brojalice koje pjeva/izvodi.</w:t>
            </w:r>
          </w:p>
          <w:p w14:paraId="29ED06EA" w14:textId="77777777" w:rsidR="007F6901" w:rsidRDefault="007F6901" w:rsidP="00992B51">
            <w:r>
              <w:t>Učenik prati glazbu pokretom/plesom, a pritom opaža te uvažava glazbeno-izražajne sastavnice.</w:t>
            </w:r>
          </w:p>
          <w:p w14:paraId="052F121B" w14:textId="77777777" w:rsidR="007F6901" w:rsidRDefault="007F6901" w:rsidP="00992B51">
            <w:r>
              <w:t>Kod učenika s manje razvijenim glazbenim sposobnostima vrednovanje naučenog (brojčano ocjenjivanje) treba se temeljiti na njegovu odnosu prema aktivnosti i uključenosti u aktivnost.</w:t>
            </w:r>
          </w:p>
          <w:p w14:paraId="79D65A24" w14:textId="77777777" w:rsidR="007F6901" w:rsidRDefault="007F6901" w:rsidP="00992B51">
            <w:r>
              <w:t>Učitelj odabire igre i skladbe primjerene dobi i sposobnostima učenika (određeni broj treba biti iz zavičaja).</w:t>
            </w:r>
          </w:p>
        </w:tc>
      </w:tr>
    </w:tbl>
    <w:p w14:paraId="39890DAA" w14:textId="77777777" w:rsidR="007F6901" w:rsidRDefault="007F6901" w:rsidP="007F6901">
      <w:pPr>
        <w:spacing w:after="0" w:line="240" w:lineRule="auto"/>
      </w:pPr>
    </w:p>
    <w:p w14:paraId="59DE0F85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  <w:r w:rsidRPr="005543A1">
        <w:rPr>
          <w:b/>
          <w:sz w:val="24"/>
          <w:szCs w:val="24"/>
        </w:rPr>
        <w:t>C / GLAZBA U KONTEKSTU</w:t>
      </w:r>
    </w:p>
    <w:p w14:paraId="37063636" w14:textId="77777777" w:rsidR="007F6901" w:rsidRPr="005543A1" w:rsidRDefault="007F6901" w:rsidP="007F6901">
      <w:pPr>
        <w:spacing w:after="0" w:line="240" w:lineRule="auto"/>
        <w:rPr>
          <w:b/>
          <w:sz w:val="24"/>
          <w:szCs w:val="24"/>
        </w:rPr>
      </w:pPr>
    </w:p>
    <w:tbl>
      <w:tblPr>
        <w:tblStyle w:val="Reetkatablice1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D93108" w14:paraId="0FCEF601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045A87BE" w14:textId="77777777" w:rsidR="007F6901" w:rsidRPr="00D93108" w:rsidRDefault="007F6901" w:rsidP="00992B51">
            <w:pPr>
              <w:rPr>
                <w:b/>
              </w:rPr>
            </w:pPr>
            <w:r w:rsidRPr="00D93108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20163A80" w14:textId="77777777" w:rsidR="007F6901" w:rsidRPr="00D93108" w:rsidRDefault="007F6901" w:rsidP="00992B51">
            <w:pPr>
              <w:jc w:val="center"/>
              <w:rPr>
                <w:b/>
              </w:rPr>
            </w:pPr>
            <w:r w:rsidRPr="00D93108">
              <w:rPr>
                <w:b/>
              </w:rPr>
              <w:t>RAZRADA ISHODA</w:t>
            </w:r>
          </w:p>
        </w:tc>
      </w:tr>
      <w:tr w:rsidR="007F6901" w:rsidRPr="00D93108" w14:paraId="6BA9CAC3" w14:textId="77777777" w:rsidTr="00992B51">
        <w:trPr>
          <w:trHeight w:val="498"/>
        </w:trPr>
        <w:tc>
          <w:tcPr>
            <w:tcW w:w="3256" w:type="dxa"/>
          </w:tcPr>
          <w:p w14:paraId="11C02C01" w14:textId="77777777" w:rsidR="007F6901" w:rsidRPr="00651913" w:rsidRDefault="007F6901" w:rsidP="00992B51">
            <w:r w:rsidRPr="00651913">
              <w:rPr>
                <w:b/>
              </w:rPr>
              <w:t xml:space="preserve">OŠ GK C.3.1. </w:t>
            </w:r>
          </w:p>
          <w:p w14:paraId="1464D937" w14:textId="77777777" w:rsidR="007F6901" w:rsidRPr="00D93108" w:rsidRDefault="007F6901" w:rsidP="00992B51">
            <w:r w:rsidRPr="00651913">
              <w:t>Učenik na osnovu slušanja glazbe i aktivnog muziciranja prepoznaje različite uloge glazbe.</w:t>
            </w:r>
          </w:p>
        </w:tc>
        <w:tc>
          <w:tcPr>
            <w:tcW w:w="10345" w:type="dxa"/>
            <w:gridSpan w:val="4"/>
          </w:tcPr>
          <w:p w14:paraId="7BEDC4F4" w14:textId="77777777" w:rsidR="007F6901" w:rsidRPr="00D93108" w:rsidRDefault="007F6901" w:rsidP="00992B51">
            <w:pPr>
              <w:contextualSpacing/>
            </w:pPr>
            <w:r w:rsidRPr="00651913">
              <w:t>Na osnovu slušanja glazbe i aktivnog muziciranja prepoznaje različite uloge glazbe (svečana glazba, glazba za ples i sl.) te razlikuje pojedine vrste glazbe.</w:t>
            </w:r>
          </w:p>
        </w:tc>
      </w:tr>
      <w:tr w:rsidR="007F6901" w:rsidRPr="00C26F95" w14:paraId="516B4790" w14:textId="77777777" w:rsidTr="00992B51">
        <w:trPr>
          <w:trHeight w:val="58"/>
        </w:trPr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6BD47A12" w14:textId="77777777" w:rsidR="007F6901" w:rsidRPr="002766EE" w:rsidRDefault="007F6901" w:rsidP="00992B51">
            <w:pPr>
              <w:spacing w:before="100"/>
              <w:rPr>
                <w:b/>
              </w:rPr>
            </w:pPr>
            <w:r w:rsidRPr="002766EE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515BFFA5" w14:textId="77777777" w:rsidR="007F6901" w:rsidRPr="00C26F95" w:rsidRDefault="007F6901" w:rsidP="00992B51">
            <w:pPr>
              <w:contextualSpacing/>
              <w:jc w:val="center"/>
            </w:pPr>
            <w:r w:rsidRPr="00C26F95">
              <w:rPr>
                <w:rFonts w:eastAsia="Times New Roman" w:cstheme="minorHAnsi"/>
                <w:b/>
                <w:bCs/>
                <w:color w:val="231F20"/>
                <w:lang w:eastAsia="hr-HR"/>
              </w:rPr>
              <w:t>RAZINE USVOJENOSTI (OSTVARENOSTI) ODGOJNO-OBRAZOVNIH ISHODA</w:t>
            </w:r>
          </w:p>
        </w:tc>
      </w:tr>
      <w:tr w:rsidR="007F6901" w:rsidRPr="00125618" w14:paraId="43DE0460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1BA54B5D" w14:textId="77777777" w:rsidR="007F6901" w:rsidRPr="00D93108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2F48DF6A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19AFBAEE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05A2F2A3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5743173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D93108" w14:paraId="524A7C3E" w14:textId="77777777" w:rsidTr="00992B51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14:paraId="375AB297" w14:textId="77777777" w:rsidR="007F6901" w:rsidRPr="00D93108" w:rsidRDefault="007F6901" w:rsidP="00992B51">
            <w:r>
              <w:t>G</w:t>
            </w:r>
            <w:r w:rsidRPr="00175887">
              <w:t>lazbeno-kulturni događaj u autentičnom, prilagođenom i virtualnom okružju</w:t>
            </w:r>
            <w:r>
              <w:t>.</w:t>
            </w:r>
          </w:p>
        </w:tc>
        <w:tc>
          <w:tcPr>
            <w:tcW w:w="10345" w:type="dxa"/>
            <w:gridSpan w:val="4"/>
            <w:vAlign w:val="center"/>
          </w:tcPr>
          <w:p w14:paraId="2D820AEC" w14:textId="77777777" w:rsidR="007F6901" w:rsidRDefault="007F6901" w:rsidP="00992B51">
            <w:r>
              <w:t>Prepoznaje različite uloge glazbe (svečana glazba, glazba za ples i sl.).</w:t>
            </w:r>
          </w:p>
          <w:p w14:paraId="70E9BED2" w14:textId="77777777" w:rsidR="007F6901" w:rsidRPr="00D93108" w:rsidRDefault="007F6901" w:rsidP="00992B51">
            <w:r>
              <w:t>Razlikuje pojedine vrste pjesama (npr. autorska, tradicijska) i vrste glazbe (npr. klasična, popularna).</w:t>
            </w:r>
          </w:p>
        </w:tc>
      </w:tr>
      <w:tr w:rsidR="007F6901" w:rsidRPr="00D93108" w14:paraId="59A327DE" w14:textId="77777777" w:rsidTr="00992B51">
        <w:trPr>
          <w:trHeight w:val="5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E8D3D67" w14:textId="77777777" w:rsidR="007F6901" w:rsidRDefault="007F6901" w:rsidP="00992B51">
            <w:r w:rsidRPr="00533A2D">
              <w:rPr>
                <w:b/>
              </w:rPr>
              <w:t>PREPORUKA ZA OSTVARENJE ISHODA</w:t>
            </w:r>
          </w:p>
        </w:tc>
        <w:tc>
          <w:tcPr>
            <w:tcW w:w="10345" w:type="dxa"/>
            <w:gridSpan w:val="4"/>
            <w:vAlign w:val="center"/>
          </w:tcPr>
          <w:p w14:paraId="5B795AF4" w14:textId="77777777" w:rsidR="007F6901" w:rsidRDefault="007F6901" w:rsidP="00992B51">
            <w:r>
              <w:t>Ishod C.3.1. realizira se kroz ishode A i B domene.</w:t>
            </w:r>
          </w:p>
        </w:tc>
      </w:tr>
    </w:tbl>
    <w:p w14:paraId="774201E7" w14:textId="77777777" w:rsidR="007F6901" w:rsidRDefault="007F6901" w:rsidP="007F6901">
      <w:pPr>
        <w:spacing w:after="0" w:line="240" w:lineRule="auto"/>
        <w:rPr>
          <w:b/>
          <w:bCs/>
          <w:sz w:val="28"/>
          <w:szCs w:val="28"/>
          <w:lang w:eastAsia="hr-HR"/>
        </w:rPr>
      </w:pPr>
    </w:p>
    <w:p w14:paraId="3353EC34" w14:textId="72BA7C5D" w:rsidR="007F6901" w:rsidRPr="00EA56E4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>
        <w:rPr>
          <w:b/>
          <w:bCs/>
          <w:sz w:val="28"/>
          <w:szCs w:val="28"/>
          <w:lang w:eastAsia="hr-HR"/>
        </w:rPr>
        <w:t>LIKOVNA KULTURA – 3</w:t>
      </w:r>
      <w:r w:rsidRPr="00EA56E4">
        <w:rPr>
          <w:b/>
          <w:bCs/>
          <w:sz w:val="28"/>
          <w:szCs w:val="28"/>
          <w:lang w:eastAsia="hr-HR"/>
        </w:rPr>
        <w:t>. RAZRED OSNOVNE ŠKOLE</w:t>
      </w:r>
    </w:p>
    <w:p w14:paraId="359960A8" w14:textId="77777777" w:rsidR="007F6901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A56E4">
        <w:rPr>
          <w:b/>
          <w:bCs/>
          <w:sz w:val="28"/>
          <w:szCs w:val="28"/>
          <w:lang w:eastAsia="hr-HR"/>
        </w:rPr>
        <w:t>VREDNOVANJE USVOJENOSTI ODGOJNO-OBRAZOVNIH ISHODA</w:t>
      </w:r>
    </w:p>
    <w:p w14:paraId="581DD7BC" w14:textId="77777777" w:rsidR="007F6901" w:rsidRDefault="007F6901" w:rsidP="007F6901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</w:p>
    <w:p w14:paraId="0BEA24D0" w14:textId="77777777" w:rsidR="007F6901" w:rsidRPr="005513CC" w:rsidRDefault="007F6901" w:rsidP="007F6901">
      <w:pPr>
        <w:spacing w:after="0" w:line="240" w:lineRule="auto"/>
        <w:rPr>
          <w:b/>
          <w:bCs/>
          <w:sz w:val="24"/>
          <w:szCs w:val="24"/>
          <w:lang w:eastAsia="hr-HR"/>
        </w:rPr>
      </w:pPr>
      <w:r w:rsidRPr="005513CC">
        <w:rPr>
          <w:b/>
          <w:sz w:val="24"/>
          <w:szCs w:val="24"/>
        </w:rPr>
        <w:t>A / STVARALAŠTVO I PRODUKTIVNOST</w:t>
      </w:r>
    </w:p>
    <w:p w14:paraId="3092E70D" w14:textId="77777777" w:rsidR="007F6901" w:rsidRPr="005513CC" w:rsidRDefault="007F6901" w:rsidP="007F6901">
      <w:pPr>
        <w:pStyle w:val="StandardWeb"/>
        <w:spacing w:before="0" w:beforeAutospacing="0" w:after="0" w:afterAutospacing="0"/>
        <w:rPr>
          <w:rFonts w:ascii="Calibri" w:hAnsi="Calibri" w:cs="Calibri"/>
          <w:b/>
        </w:rPr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268"/>
        <w:gridCol w:w="2409"/>
        <w:gridCol w:w="2835"/>
        <w:gridCol w:w="2833"/>
      </w:tblGrid>
      <w:tr w:rsidR="007F6901" w:rsidRPr="00E47383" w14:paraId="5077AA5A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0EB6AD00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 w:rsidRPr="00E47383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11179339" w14:textId="77777777" w:rsidR="007F6901" w:rsidRPr="00E47383" w:rsidRDefault="007F6901" w:rsidP="00992B5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RAZRADA ISHODA</w:t>
            </w:r>
          </w:p>
        </w:tc>
      </w:tr>
      <w:tr w:rsidR="007F6901" w:rsidRPr="00294621" w14:paraId="2C0FFEC7" w14:textId="77777777" w:rsidTr="00992B51">
        <w:trPr>
          <w:trHeight w:val="498"/>
        </w:trPr>
        <w:tc>
          <w:tcPr>
            <w:tcW w:w="3256" w:type="dxa"/>
          </w:tcPr>
          <w:p w14:paraId="19CF24D3" w14:textId="77777777" w:rsidR="007F6901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  <w:r w:rsidRPr="00D505D0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 xml:space="preserve">OŠ LK A.3.1. </w:t>
            </w:r>
          </w:p>
          <w:p w14:paraId="3AC47C3C" w14:textId="77777777" w:rsidR="007F6901" w:rsidRPr="00D505D0" w:rsidRDefault="007F6901" w:rsidP="00992B51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D505D0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likovnim i vizualnim izražavanjem interpretira različite sadržaje.</w:t>
            </w:r>
          </w:p>
        </w:tc>
        <w:tc>
          <w:tcPr>
            <w:tcW w:w="10345" w:type="dxa"/>
            <w:gridSpan w:val="4"/>
          </w:tcPr>
          <w:p w14:paraId="1EDECB83" w14:textId="77777777" w:rsidR="007F6901" w:rsidRPr="00D505D0" w:rsidRDefault="007F6901" w:rsidP="00992B51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Učenik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 xml:space="preserve"> u stvaralačkom pro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cesu i izražavanju 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>koristi:</w:t>
            </w:r>
          </w:p>
          <w:p w14:paraId="64321F87" w14:textId="77777777" w:rsidR="007F6901" w:rsidRDefault="007F6901" w:rsidP="007F6901">
            <w:pPr>
              <w:pStyle w:val="Odlomakpopisa"/>
              <w:numPr>
                <w:ilvl w:val="0"/>
                <w:numId w:val="2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likovni jezik (obvezni pojmovi likovnog jezika i oni za koje učitelj smatra da mu mogu pomoći pri realizaciji ideje u određenom zadatku)</w:t>
            </w:r>
          </w:p>
          <w:p w14:paraId="71F06E0F" w14:textId="77777777" w:rsidR="007F6901" w:rsidRDefault="007F6901" w:rsidP="007F6901">
            <w:pPr>
              <w:pStyle w:val="Odlomakpopisa"/>
              <w:numPr>
                <w:ilvl w:val="0"/>
                <w:numId w:val="2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iskustvo usmjerenog opažanja</w:t>
            </w:r>
          </w:p>
          <w:p w14:paraId="2FBB247F" w14:textId="77777777" w:rsidR="007F6901" w:rsidRPr="00D505D0" w:rsidRDefault="007F6901" w:rsidP="007F6901">
            <w:pPr>
              <w:pStyle w:val="Odlomakpopisa"/>
              <w:numPr>
                <w:ilvl w:val="0"/>
                <w:numId w:val="2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doživljaj temeljen na osjećajima, iskustvu,</w:t>
            </w:r>
            <w:r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D505D0">
              <w:rPr>
                <w:rFonts w:eastAsia="Times New Roman" w:cstheme="minorHAnsi"/>
                <w:color w:val="231F20"/>
                <w:lang w:eastAsia="hr-HR"/>
              </w:rPr>
              <w:t>mislima i informacijama</w:t>
            </w:r>
          </w:p>
          <w:p w14:paraId="3973D71B" w14:textId="77777777" w:rsidR="007F6901" w:rsidRPr="00F20031" w:rsidRDefault="007F6901" w:rsidP="007F6901">
            <w:pPr>
              <w:pStyle w:val="Odlomakpopisa"/>
              <w:numPr>
                <w:ilvl w:val="0"/>
                <w:numId w:val="2"/>
              </w:numPr>
              <w:shd w:val="clear" w:color="auto" w:fill="FFFFFF"/>
              <w:ind w:left="456" w:hanging="284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D505D0">
              <w:rPr>
                <w:rFonts w:eastAsia="Times New Roman" w:cstheme="minorHAnsi"/>
                <w:color w:val="231F20"/>
                <w:lang w:eastAsia="hr-HR"/>
              </w:rPr>
              <w:t>slobodne asocijacije na temelju poticaja.</w:t>
            </w:r>
          </w:p>
        </w:tc>
      </w:tr>
      <w:tr w:rsidR="007F6901" w:rsidRPr="00294621" w14:paraId="08D56806" w14:textId="77777777" w:rsidTr="00992B51">
        <w:trPr>
          <w:trHeight w:val="498"/>
        </w:trPr>
        <w:tc>
          <w:tcPr>
            <w:tcW w:w="3256" w:type="dxa"/>
            <w:shd w:val="clear" w:color="auto" w:fill="F2F2F2" w:themeFill="background1" w:themeFillShade="F2"/>
          </w:tcPr>
          <w:p w14:paraId="7CADD535" w14:textId="77777777" w:rsidR="007F6901" w:rsidRDefault="007F6901" w:rsidP="00992B51">
            <w:pPr>
              <w:rPr>
                <w:b/>
              </w:rPr>
            </w:pPr>
          </w:p>
          <w:p w14:paraId="33D945F2" w14:textId="77777777" w:rsidR="007F6901" w:rsidRDefault="007F6901" w:rsidP="00992B51">
            <w:pPr>
              <w:rPr>
                <w:b/>
              </w:rPr>
            </w:pPr>
          </w:p>
          <w:p w14:paraId="315D19C6" w14:textId="77777777" w:rsidR="007F6901" w:rsidRDefault="007F6901" w:rsidP="00992B51">
            <w:pPr>
              <w:rPr>
                <w:b/>
              </w:rPr>
            </w:pPr>
          </w:p>
          <w:p w14:paraId="5BB297FF" w14:textId="77777777" w:rsidR="007F6901" w:rsidRDefault="007F6901" w:rsidP="00992B51">
            <w:pPr>
              <w:rPr>
                <w:b/>
              </w:rPr>
            </w:pPr>
          </w:p>
          <w:p w14:paraId="6D7DEE05" w14:textId="77777777" w:rsidR="007F6901" w:rsidRDefault="007F6901" w:rsidP="00992B51">
            <w:pPr>
              <w:rPr>
                <w:b/>
              </w:rPr>
            </w:pPr>
          </w:p>
          <w:p w14:paraId="13213499" w14:textId="77777777" w:rsidR="007F6901" w:rsidRDefault="007F6901" w:rsidP="00992B51">
            <w:pPr>
              <w:rPr>
                <w:b/>
              </w:rPr>
            </w:pPr>
          </w:p>
          <w:p w14:paraId="7BEB91F1" w14:textId="77777777" w:rsidR="007F6901" w:rsidRPr="00F20031" w:rsidRDefault="007F6901" w:rsidP="00992B51">
            <w:pPr>
              <w:rPr>
                <w:b/>
              </w:rPr>
            </w:pPr>
            <w:r w:rsidRPr="00F20031">
              <w:rPr>
                <w:b/>
              </w:rPr>
              <w:t>OBVEZNI LIKOVNI POJMOVI</w:t>
            </w:r>
          </w:p>
        </w:tc>
        <w:tc>
          <w:tcPr>
            <w:tcW w:w="10345" w:type="dxa"/>
            <w:gridSpan w:val="4"/>
          </w:tcPr>
          <w:p w14:paraId="174ACBE1" w14:textId="77777777" w:rsidR="007F6901" w:rsidRDefault="007F6901" w:rsidP="00992B51">
            <w:r>
              <w:t>Obvezni likovni pojmovi:</w:t>
            </w:r>
          </w:p>
          <w:p w14:paraId="2B7C3DFF" w14:textId="77777777" w:rsidR="007F6901" w:rsidRDefault="007F6901" w:rsidP="007F6901">
            <w:pPr>
              <w:pStyle w:val="Odlomakpopisa"/>
              <w:numPr>
                <w:ilvl w:val="0"/>
                <w:numId w:val="3"/>
              </w:numPr>
              <w:ind w:left="456" w:hanging="284"/>
            </w:pPr>
            <w:r>
              <w:t xml:space="preserve">značenje crta: </w:t>
            </w:r>
            <w:proofErr w:type="spellStart"/>
            <w:r>
              <w:t>obrisne</w:t>
            </w:r>
            <w:proofErr w:type="spellEnd"/>
            <w:r>
              <w:t xml:space="preserve"> i gradbene crte</w:t>
            </w:r>
          </w:p>
          <w:p w14:paraId="58632F82" w14:textId="77777777" w:rsidR="007F6901" w:rsidRDefault="007F6901" w:rsidP="007F6901">
            <w:pPr>
              <w:pStyle w:val="Odlomakpopisa"/>
              <w:numPr>
                <w:ilvl w:val="0"/>
                <w:numId w:val="3"/>
              </w:numPr>
              <w:ind w:left="456" w:hanging="284"/>
            </w:pPr>
            <w:r>
              <w:t>boja: tonsko stupnjevanje; tonsko i kolorističko izražavanje; komplementarni kontrast</w:t>
            </w:r>
          </w:p>
          <w:p w14:paraId="70228031" w14:textId="77777777" w:rsidR="007F6901" w:rsidRDefault="007F6901" w:rsidP="007F6901">
            <w:pPr>
              <w:pStyle w:val="Odlomakpopisa"/>
              <w:numPr>
                <w:ilvl w:val="0"/>
                <w:numId w:val="3"/>
              </w:numPr>
              <w:ind w:left="456" w:hanging="284"/>
            </w:pPr>
            <w:r>
              <w:t>ploha: otisak, matrica, pozitiv – negativ; različite vrste površina (umjetnička djela i okolina)</w:t>
            </w:r>
          </w:p>
          <w:p w14:paraId="769CBC34" w14:textId="77777777" w:rsidR="007F6901" w:rsidRDefault="007F6901" w:rsidP="007F6901">
            <w:pPr>
              <w:pStyle w:val="Odlomakpopisa"/>
              <w:numPr>
                <w:ilvl w:val="0"/>
                <w:numId w:val="3"/>
              </w:numPr>
              <w:ind w:left="456" w:hanging="284"/>
            </w:pPr>
            <w:r>
              <w:t xml:space="preserve">crtačka, slikarska i </w:t>
            </w:r>
            <w:proofErr w:type="spellStart"/>
            <w:r>
              <w:t>plastička</w:t>
            </w:r>
            <w:proofErr w:type="spellEnd"/>
            <w:r>
              <w:t xml:space="preserve"> tekstura</w:t>
            </w:r>
          </w:p>
          <w:p w14:paraId="75ED0003" w14:textId="77777777" w:rsidR="007F6901" w:rsidRDefault="007F6901" w:rsidP="007F6901">
            <w:pPr>
              <w:pStyle w:val="Odlomakpopisa"/>
              <w:numPr>
                <w:ilvl w:val="0"/>
                <w:numId w:val="3"/>
              </w:numPr>
              <w:ind w:left="456" w:hanging="284"/>
            </w:pPr>
            <w:r>
              <w:t>masa i prostor: različiti odnosi mase i prostora; reljef</w:t>
            </w:r>
          </w:p>
          <w:p w14:paraId="20266D4D" w14:textId="77777777" w:rsidR="007F6901" w:rsidRDefault="007F6901" w:rsidP="007F6901">
            <w:pPr>
              <w:pStyle w:val="Odlomakpopisa"/>
              <w:numPr>
                <w:ilvl w:val="0"/>
                <w:numId w:val="3"/>
              </w:numPr>
              <w:ind w:left="456" w:hanging="284"/>
            </w:pPr>
            <w:r>
              <w:t>omjer veličina likova i masa; ravnoteža (simetrija i asimetrija).</w:t>
            </w:r>
          </w:p>
          <w:p w14:paraId="7D3BE056" w14:textId="77777777" w:rsidR="007F6901" w:rsidRDefault="007F6901" w:rsidP="00992B51">
            <w:r>
              <w:t>Učenik odgovara likovnim i vizualnim izražavanjem na razne vrste poticaja:</w:t>
            </w:r>
          </w:p>
          <w:p w14:paraId="7D1A3A60" w14:textId="77777777" w:rsidR="007F6901" w:rsidRDefault="007F6901" w:rsidP="007F6901">
            <w:pPr>
              <w:pStyle w:val="Odlomakpopisa"/>
              <w:numPr>
                <w:ilvl w:val="0"/>
                <w:numId w:val="4"/>
              </w:numPr>
              <w:ind w:left="456" w:hanging="284"/>
            </w:pPr>
            <w:r>
              <w:t>osobni sadržaji (osjećaji, misli, iskustva, stavovi i vrijednosti)</w:t>
            </w:r>
          </w:p>
          <w:p w14:paraId="723E6DE2" w14:textId="77777777" w:rsidR="007F6901" w:rsidRDefault="007F6901" w:rsidP="007F6901">
            <w:pPr>
              <w:pStyle w:val="Odlomakpopisa"/>
              <w:numPr>
                <w:ilvl w:val="0"/>
                <w:numId w:val="4"/>
              </w:numPr>
              <w:ind w:left="456" w:hanging="284"/>
            </w:pPr>
            <w:r>
              <w:t>sadržaji likovne/vizualne umjetnosti ili sadržaji/izraz drugih umjetničkih područja</w:t>
            </w:r>
          </w:p>
          <w:p w14:paraId="600A5E6D" w14:textId="77777777" w:rsidR="007F6901" w:rsidRPr="006247CB" w:rsidRDefault="007F6901" w:rsidP="007F6901">
            <w:pPr>
              <w:pStyle w:val="Odlomakpopisa"/>
              <w:numPr>
                <w:ilvl w:val="0"/>
                <w:numId w:val="4"/>
              </w:numPr>
              <w:ind w:left="456" w:hanging="284"/>
            </w:pPr>
            <w:r>
              <w:t>sadržaji iz svakodnevnog života i neposredne okoline (informacije).</w:t>
            </w:r>
          </w:p>
        </w:tc>
      </w:tr>
      <w:tr w:rsidR="007F6901" w:rsidRPr="00125618" w14:paraId="0A551927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7E045B48" w14:textId="77777777" w:rsidR="007F6901" w:rsidRPr="00125618" w:rsidRDefault="007F6901" w:rsidP="00992B51">
            <w:pPr>
              <w:spacing w:before="1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82EE6B3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C3688C">
              <w:rPr>
                <w:rFonts w:cstheme="minorHAnsi"/>
                <w:b/>
              </w:rPr>
              <w:t>RAZINE USVOJENOSTI (OSTVARENOSTI) ODGOJNO-OBRAZOVNIH ISHODA</w:t>
            </w:r>
          </w:p>
        </w:tc>
      </w:tr>
      <w:tr w:rsidR="007F6901" w:rsidRPr="00125618" w14:paraId="1422B2A0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7DB2A283" w14:textId="77777777" w:rsidR="007F6901" w:rsidRDefault="007F6901" w:rsidP="00992B51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9118861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ZADOVOLJAVAJUĆA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0A9D6C4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DOBRA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A0FBC3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 w:rsidRPr="008B4018">
              <w:rPr>
                <w:rFonts w:cstheme="minorHAnsi"/>
                <w:b/>
              </w:rPr>
              <w:t>VRLO DOB</w:t>
            </w:r>
            <w:r>
              <w:rPr>
                <w:rFonts w:cstheme="minorHAnsi"/>
                <w:b/>
              </w:rPr>
              <w:t>RA</w:t>
            </w:r>
          </w:p>
        </w:tc>
        <w:tc>
          <w:tcPr>
            <w:tcW w:w="2833" w:type="dxa"/>
            <w:shd w:val="clear" w:color="auto" w:fill="F2F2F2" w:themeFill="background1" w:themeFillShade="F2"/>
          </w:tcPr>
          <w:p w14:paraId="10E74A86" w14:textId="77777777" w:rsidR="007F6901" w:rsidRPr="00125618" w:rsidRDefault="007F6901" w:rsidP="00992B5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IZNIMNA</w:t>
            </w:r>
          </w:p>
        </w:tc>
      </w:tr>
      <w:tr w:rsidR="007F6901" w:rsidRPr="00125618" w14:paraId="73C956EF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122B6398" w14:textId="77777777" w:rsidR="007F6901" w:rsidRPr="00125618" w:rsidRDefault="007F6901" w:rsidP="00992B51">
            <w:pPr>
              <w:rPr>
                <w:rFonts w:cstheme="minorHAnsi"/>
              </w:rPr>
            </w:pPr>
            <w:r>
              <w:rPr>
                <w:rFonts w:cstheme="minorHAnsi"/>
              </w:rPr>
              <w:t>Učenik</w:t>
            </w:r>
            <w:r w:rsidRPr="00D505D0">
              <w:rPr>
                <w:rFonts w:cstheme="minorHAnsi"/>
              </w:rPr>
              <w:t xml:space="preserve"> u stvaralačkom procesu i izražavanju koristi likovni jezik tako da kreće od doživljaja cjeline prema detalju.</w:t>
            </w:r>
          </w:p>
        </w:tc>
        <w:tc>
          <w:tcPr>
            <w:tcW w:w="2268" w:type="dxa"/>
          </w:tcPr>
          <w:p w14:paraId="25986BED" w14:textId="77777777" w:rsidR="007F6901" w:rsidRPr="00813531" w:rsidRDefault="007F6901" w:rsidP="00992B5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t>Učenik likovnim i vizualnim izražavanjem interpretira različite doživljaje i sadržaje koristeći likovni jezik i</w:t>
            </w:r>
          </w:p>
          <w:p w14:paraId="6371354B" w14:textId="77777777" w:rsidR="007F6901" w:rsidRPr="00125618" w:rsidRDefault="007F6901" w:rsidP="00992B5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lastRenderedPageBreak/>
              <w:t>slobodne asocijacije.</w:t>
            </w:r>
          </w:p>
        </w:tc>
        <w:tc>
          <w:tcPr>
            <w:tcW w:w="2409" w:type="dxa"/>
          </w:tcPr>
          <w:p w14:paraId="0916620E" w14:textId="77777777" w:rsidR="007F6901" w:rsidRPr="00813531" w:rsidRDefault="007F6901" w:rsidP="00992B5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lastRenderedPageBreak/>
              <w:t>Učenik likovnim i vizualnim izražavanjem interpretira različite doživljaje i sadržaje koristeći likovni jezik i</w:t>
            </w:r>
          </w:p>
          <w:p w14:paraId="3ABC6477" w14:textId="77777777" w:rsidR="007F6901" w:rsidRPr="00125618" w:rsidRDefault="007F6901" w:rsidP="00992B5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lastRenderedPageBreak/>
              <w:t>udaljene slobodne asocijacije.</w:t>
            </w:r>
          </w:p>
        </w:tc>
        <w:tc>
          <w:tcPr>
            <w:tcW w:w="2835" w:type="dxa"/>
          </w:tcPr>
          <w:p w14:paraId="6866F79A" w14:textId="77777777" w:rsidR="007F6901" w:rsidRPr="00813531" w:rsidRDefault="007F6901" w:rsidP="00992B51">
            <w:pPr>
              <w:ind w:right="-7"/>
              <w:rPr>
                <w:rFonts w:cstheme="minorHAnsi"/>
              </w:rPr>
            </w:pPr>
            <w:r w:rsidRPr="00813531">
              <w:rPr>
                <w:rFonts w:cstheme="minorHAnsi"/>
              </w:rPr>
              <w:lastRenderedPageBreak/>
              <w:t>Učenik likovnim i vizualnim izražavanjem interpretira različite doživljaje i sadržaje koristeći likovni jezik i</w:t>
            </w:r>
          </w:p>
          <w:p w14:paraId="5135CEFF" w14:textId="77777777" w:rsidR="007F6901" w:rsidRPr="00125618" w:rsidRDefault="007F6901" w:rsidP="00992B51">
            <w:pPr>
              <w:ind w:right="-7"/>
              <w:rPr>
                <w:rFonts w:cstheme="minorHAnsi"/>
              </w:rPr>
            </w:pPr>
            <w:r w:rsidRPr="00813531">
              <w:rPr>
                <w:rFonts w:cstheme="minorHAnsi"/>
              </w:rPr>
              <w:lastRenderedPageBreak/>
              <w:t>udaljene slobodne asocijacije povremeno u odmaku od uobičajenih rješenja.</w:t>
            </w:r>
          </w:p>
        </w:tc>
        <w:tc>
          <w:tcPr>
            <w:tcW w:w="2833" w:type="dxa"/>
          </w:tcPr>
          <w:p w14:paraId="1852F6BD" w14:textId="77777777" w:rsidR="007F6901" w:rsidRPr="00813531" w:rsidRDefault="007F6901" w:rsidP="00992B5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lastRenderedPageBreak/>
              <w:t>Učenik likovnim i vizualnim izražavanjem interpretira različite doživljaje i sadržaje koristeći likovni jezik i</w:t>
            </w:r>
          </w:p>
          <w:p w14:paraId="41D06BEE" w14:textId="77777777" w:rsidR="007F6901" w:rsidRPr="00125618" w:rsidRDefault="007F6901" w:rsidP="00992B51">
            <w:pPr>
              <w:rPr>
                <w:rFonts w:cstheme="minorHAnsi"/>
              </w:rPr>
            </w:pPr>
            <w:r w:rsidRPr="00813531">
              <w:rPr>
                <w:rFonts w:cstheme="minorHAnsi"/>
              </w:rPr>
              <w:lastRenderedPageBreak/>
              <w:t>udaljene slobodne asocijacije u odmaku od uobičajenih rješenja.</w:t>
            </w:r>
          </w:p>
        </w:tc>
      </w:tr>
      <w:tr w:rsidR="007F6901" w:rsidRPr="00125618" w14:paraId="1F6DF592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0E1907FD" w14:textId="77777777" w:rsidR="007F6901" w:rsidRPr="00CE59ED" w:rsidRDefault="007F6901" w:rsidP="00992B51">
            <w:pPr>
              <w:rPr>
                <w:rFonts w:cstheme="minorHAnsi"/>
                <w:b/>
              </w:rPr>
            </w:pPr>
            <w:r w:rsidRPr="00CE59ED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14:paraId="71541D72" w14:textId="77777777" w:rsidR="007F6901" w:rsidRDefault="007F6901" w:rsidP="00992B51">
            <w:r>
              <w:t xml:space="preserve">Učenik upoznaje i druge likovne pojmove, ako učitelj smatra da mu mogu pomoći u realizaciji ideje u određenome zadatku. </w:t>
            </w:r>
          </w:p>
          <w:p w14:paraId="42FA8285" w14:textId="77777777" w:rsidR="007F6901" w:rsidRPr="00813531" w:rsidRDefault="007F6901" w:rsidP="00992B51">
            <w:pPr>
              <w:rPr>
                <w:rFonts w:cstheme="minorHAnsi"/>
              </w:rPr>
            </w:pPr>
            <w:r>
              <w:t>Učenika se potiče na izražavanje pokretom, zvukom, glumom koje povezuje s likovnim izražavanjem kroz kreativnu igru.</w:t>
            </w:r>
          </w:p>
        </w:tc>
      </w:tr>
    </w:tbl>
    <w:p w14:paraId="58729FEE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813531" w14:paraId="4B74D35D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406E48A6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1E5E451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7F6901" w:rsidRPr="00813531" w14:paraId="52DBBC36" w14:textId="77777777" w:rsidTr="00992B51">
        <w:trPr>
          <w:trHeight w:val="901"/>
        </w:trPr>
        <w:tc>
          <w:tcPr>
            <w:tcW w:w="3256" w:type="dxa"/>
          </w:tcPr>
          <w:p w14:paraId="5BDD6BC1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OŠ LK A.3.2.</w:t>
            </w:r>
          </w:p>
          <w:p w14:paraId="587BA434" w14:textId="77777777" w:rsidR="007F6901" w:rsidRPr="00813531" w:rsidRDefault="007F6901" w:rsidP="00992B51">
            <w:pPr>
              <w:ind w:right="-105"/>
            </w:pPr>
            <w:r>
              <w:t xml:space="preserve">Učenik demonstrira fine motoričke vještine upotrebom različitih </w:t>
            </w:r>
            <w:r w:rsidRPr="00813531">
              <w:t>likovnih materijala i</w:t>
            </w:r>
            <w:r>
              <w:t xml:space="preserve"> postupaka u vlastitom </w:t>
            </w:r>
            <w:r w:rsidRPr="00813531">
              <w:t>likovnom izražavanju.</w:t>
            </w:r>
          </w:p>
        </w:tc>
        <w:tc>
          <w:tcPr>
            <w:tcW w:w="10345" w:type="dxa"/>
            <w:gridSpan w:val="4"/>
            <w:vAlign w:val="center"/>
          </w:tcPr>
          <w:p w14:paraId="1A57379C" w14:textId="77777777" w:rsidR="007F6901" w:rsidRDefault="007F6901" w:rsidP="00992B51">
            <w:r>
              <w:t xml:space="preserve">Učenik istražuje likovne materijale i postupke u svrhu izrade likovnog uratka. </w:t>
            </w:r>
          </w:p>
          <w:p w14:paraId="1EFD118C" w14:textId="77777777" w:rsidR="007F6901" w:rsidRDefault="007F6901" w:rsidP="00992B51">
            <w:r>
              <w:t xml:space="preserve">Uočava i izražava osobitosti likovnih materijala i postupaka pri njihovoj upotrebi. </w:t>
            </w:r>
          </w:p>
          <w:p w14:paraId="6D96F256" w14:textId="77777777" w:rsidR="007F6901" w:rsidRPr="00813531" w:rsidRDefault="007F6901" w:rsidP="00992B51">
            <w:r>
              <w:t>Demonstrira fine motoričke vještine (preciznost, usredotočenje, koordinacija prstiju i očiju, sitni pokreti).</w:t>
            </w:r>
          </w:p>
        </w:tc>
      </w:tr>
      <w:tr w:rsidR="007F6901" w:rsidRPr="00813531" w14:paraId="51A5AA15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52D03DE8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19E3C267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7F6901" w:rsidRPr="00813531" w14:paraId="51B685CB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5B7AB81A" w14:textId="77777777" w:rsidR="007F6901" w:rsidRPr="00813531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0DF59A6F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23257C3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005D999A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1DA608B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7F6901" w:rsidRPr="00813531" w14:paraId="7337DA78" w14:textId="77777777" w:rsidTr="00992B51">
        <w:trPr>
          <w:trHeight w:val="3279"/>
        </w:trPr>
        <w:tc>
          <w:tcPr>
            <w:tcW w:w="3256" w:type="dxa"/>
            <w:shd w:val="clear" w:color="auto" w:fill="F2F2F2" w:themeFill="background1" w:themeFillShade="F2"/>
          </w:tcPr>
          <w:p w14:paraId="6237A80B" w14:textId="77777777" w:rsidR="007F6901" w:rsidRDefault="007F6901" w:rsidP="00992B51">
            <w:pPr>
              <w:ind w:right="-105"/>
            </w:pPr>
            <w:r>
              <w:t>Učenik koristi neke od predloženih likovnih materijala i tehnika:</w:t>
            </w:r>
          </w:p>
          <w:p w14:paraId="0C368C09" w14:textId="77777777" w:rsidR="007F6901" w:rsidRDefault="007F6901" w:rsidP="00992B51">
            <w:pPr>
              <w:ind w:right="-105"/>
            </w:pPr>
            <w:r w:rsidRPr="00162C74">
              <w:rPr>
                <w:u w:val="single"/>
              </w:rPr>
              <w:t>crtački:</w:t>
            </w:r>
            <w:r>
              <w:t xml:space="preserve"> olovka, ugljen, kreda, flomaster, tuš, pero, kist, lavirani tuš</w:t>
            </w:r>
          </w:p>
          <w:p w14:paraId="23A6E72D" w14:textId="77777777" w:rsidR="007F6901" w:rsidRDefault="007F6901" w:rsidP="00992B51">
            <w:pPr>
              <w:ind w:right="-105"/>
            </w:pPr>
            <w:r w:rsidRPr="00162C74">
              <w:rPr>
                <w:u w:val="single"/>
              </w:rPr>
              <w:t>slikarski:</w:t>
            </w:r>
            <w:r>
              <w:t xml:space="preserve"> akvarel, gvaš, tempere, pastel, flomasteri, kolaž papir, kolaž iz časopisa</w:t>
            </w:r>
          </w:p>
          <w:p w14:paraId="54FF5BC6" w14:textId="77777777" w:rsidR="007F6901" w:rsidRDefault="007F6901" w:rsidP="00992B51">
            <w:pPr>
              <w:ind w:right="-105"/>
            </w:pPr>
            <w:r w:rsidRPr="00162C74">
              <w:rPr>
                <w:u w:val="single"/>
              </w:rPr>
              <w:t>prostorno-</w:t>
            </w:r>
            <w:proofErr w:type="spellStart"/>
            <w:r w:rsidRPr="00162C74">
              <w:rPr>
                <w:u w:val="single"/>
              </w:rPr>
              <w:t>plastički</w:t>
            </w:r>
            <w:proofErr w:type="spellEnd"/>
            <w:r>
              <w:t xml:space="preserve">: glina, </w:t>
            </w:r>
            <w:proofErr w:type="spellStart"/>
            <w:r>
              <w:t>glinamol</w:t>
            </w:r>
            <w:proofErr w:type="spellEnd"/>
            <w:r>
              <w:t>, papir-plastika, ambalaža i drugi materijali, aluminijska folija, kaširani papir (papir mâšé)</w:t>
            </w:r>
          </w:p>
          <w:p w14:paraId="63709E22" w14:textId="77777777" w:rsidR="007F6901" w:rsidRPr="00813531" w:rsidRDefault="007F6901" w:rsidP="00992B51">
            <w:pPr>
              <w:ind w:right="-105"/>
            </w:pPr>
            <w:r w:rsidRPr="00162C74">
              <w:rPr>
                <w:u w:val="single"/>
              </w:rPr>
              <w:lastRenderedPageBreak/>
              <w:t>grafički</w:t>
            </w:r>
            <w:r>
              <w:t xml:space="preserve">: </w:t>
            </w:r>
            <w:proofErr w:type="spellStart"/>
            <w:r>
              <w:t>monotipija</w:t>
            </w:r>
            <w:proofErr w:type="spellEnd"/>
            <w:r>
              <w:t>, kartonski tisak.</w:t>
            </w:r>
          </w:p>
        </w:tc>
        <w:tc>
          <w:tcPr>
            <w:tcW w:w="2586" w:type="dxa"/>
          </w:tcPr>
          <w:p w14:paraId="726F6B12" w14:textId="77777777" w:rsidR="007F6901" w:rsidRPr="00813531" w:rsidRDefault="007F6901" w:rsidP="00992B51">
            <w:r>
              <w:lastRenderedPageBreak/>
              <w:t xml:space="preserve">Učenik uporabljuje likovne materijale i postupke u svrhu izrade svog likovnog rada. Pokazuje nizak stupanj preciznosti, djelomične kontrole materijala i izvedbe s minimumom detalja. </w:t>
            </w:r>
          </w:p>
        </w:tc>
        <w:tc>
          <w:tcPr>
            <w:tcW w:w="2586" w:type="dxa"/>
          </w:tcPr>
          <w:p w14:paraId="376B80E2" w14:textId="77777777" w:rsidR="007F6901" w:rsidRPr="00813531" w:rsidRDefault="007F6901" w:rsidP="00992B51">
            <w:r>
              <w:t>Učenik uporabljuje likovne materijale i postupke u svrhu izrade svog likovnog rada. Pokazuje zadovoljavajući stupanj preciznosti, kontrole materijala i izvedbe detalja.</w:t>
            </w:r>
          </w:p>
        </w:tc>
        <w:tc>
          <w:tcPr>
            <w:tcW w:w="2586" w:type="dxa"/>
          </w:tcPr>
          <w:p w14:paraId="323C34F2" w14:textId="77777777" w:rsidR="007F6901" w:rsidRPr="00813531" w:rsidRDefault="007F6901" w:rsidP="00992B51">
            <w:r>
              <w:t>Učenik uporabljuje likovne materijale i postupke u svrhu izrade svog likovnog rada. Pokazuje dosljednost te zadovoljavajući stupanj preciznosti, kontrole materijala i izvedbe detalja.</w:t>
            </w:r>
          </w:p>
        </w:tc>
        <w:tc>
          <w:tcPr>
            <w:tcW w:w="2587" w:type="dxa"/>
          </w:tcPr>
          <w:p w14:paraId="4AC7EF65" w14:textId="77777777" w:rsidR="007F6901" w:rsidRPr="00813531" w:rsidRDefault="007F6901" w:rsidP="00992B51">
            <w:r>
              <w:t>Učenik uporabljuje likovne materijale i postupke u svrhu izrade svog likovnog rada povremeno istražujući postupke i mogućnosti tehnika. Pokazuje dosljednost te zadovoljavajući stupanj preciznosti, kontrole materijala i izvedbe detalja.</w:t>
            </w:r>
          </w:p>
        </w:tc>
      </w:tr>
      <w:tr w:rsidR="007F6901" w:rsidRPr="00813531" w14:paraId="621F489A" w14:textId="77777777" w:rsidTr="00992B51">
        <w:trPr>
          <w:trHeight w:val="127"/>
        </w:trPr>
        <w:tc>
          <w:tcPr>
            <w:tcW w:w="3256" w:type="dxa"/>
            <w:shd w:val="clear" w:color="auto" w:fill="F2F2F2" w:themeFill="background1" w:themeFillShade="F2"/>
          </w:tcPr>
          <w:p w14:paraId="40C51332" w14:textId="77777777" w:rsidR="007F6901" w:rsidRDefault="007F6901" w:rsidP="00992B51">
            <w:pPr>
              <w:ind w:right="-105"/>
            </w:pPr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14:paraId="637E4AB1" w14:textId="77777777" w:rsidR="007F6901" w:rsidRDefault="007F6901" w:rsidP="00992B51">
            <w:r>
              <w:t xml:space="preserve">Učitelj potiče učenika na korištenje većeg broja tehnika i postupaka te na istraživanje njihovih mogućnosti. Vrednuje se učenikov osobni napredak pri korištenju određene tehnike i razvoju finih motoričkih vještina. Mogućnosti kontrole likovnih materijala uključuju pritisak, nagib, spajanje, i druge postupke. </w:t>
            </w:r>
          </w:p>
          <w:p w14:paraId="7F0446DB" w14:textId="77777777" w:rsidR="007F6901" w:rsidRDefault="007F6901" w:rsidP="00992B51">
            <w:r>
              <w:t xml:space="preserve">Razina usvojenosti odnosi se na konkretnu demonstraciju na nastavi te se može i ne mora </w:t>
            </w:r>
            <w:proofErr w:type="spellStart"/>
            <w:r>
              <w:t>sumativno</w:t>
            </w:r>
            <w:proofErr w:type="spellEnd"/>
            <w:r>
              <w:t xml:space="preserve"> vrednovati.</w:t>
            </w:r>
          </w:p>
        </w:tc>
      </w:tr>
    </w:tbl>
    <w:p w14:paraId="65311E53" w14:textId="77777777" w:rsidR="007F6901" w:rsidRDefault="007F6901" w:rsidP="007F6901">
      <w:pPr>
        <w:spacing w:after="0" w:line="240" w:lineRule="auto"/>
      </w:pPr>
    </w:p>
    <w:p w14:paraId="286542F3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813531" w14:paraId="666ADEDC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4FC6343A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1CE67A5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7F6901" w:rsidRPr="00813531" w14:paraId="2FCD8C45" w14:textId="77777777" w:rsidTr="00992B51">
        <w:trPr>
          <w:trHeight w:val="995"/>
        </w:trPr>
        <w:tc>
          <w:tcPr>
            <w:tcW w:w="3256" w:type="dxa"/>
          </w:tcPr>
          <w:p w14:paraId="2CF4876D" w14:textId="77777777" w:rsidR="007F6901" w:rsidRPr="00162C74" w:rsidRDefault="007F6901" w:rsidP="00992B51">
            <w:pPr>
              <w:rPr>
                <w:b/>
              </w:rPr>
            </w:pPr>
            <w:r w:rsidRPr="00162C74">
              <w:rPr>
                <w:b/>
              </w:rPr>
              <w:t>OŠ LK A.3.3.</w:t>
            </w:r>
          </w:p>
          <w:p w14:paraId="3BFC217C" w14:textId="77777777" w:rsidR="007F6901" w:rsidRPr="00813531" w:rsidRDefault="007F6901" w:rsidP="00992B51">
            <w:r>
              <w:t xml:space="preserve">Učenik u vlastitome radu koristi tehničke i </w:t>
            </w:r>
            <w:r w:rsidRPr="00162C74">
              <w:t>izražajne mogućnosti</w:t>
            </w:r>
            <w:r>
              <w:t xml:space="preserve"> </w:t>
            </w:r>
            <w:proofErr w:type="spellStart"/>
            <w:r>
              <w:t>n</w:t>
            </w:r>
            <w:r w:rsidRPr="00162C74">
              <w:t>ov</w:t>
            </w:r>
            <w:r>
              <w:t>omedijskih</w:t>
            </w:r>
            <w:proofErr w:type="spellEnd"/>
            <w:r>
              <w:t xml:space="preserve"> </w:t>
            </w:r>
            <w:r w:rsidRPr="00162C74">
              <w:t>tehnologija</w:t>
            </w:r>
            <w:r>
              <w:t>.</w:t>
            </w:r>
          </w:p>
        </w:tc>
        <w:tc>
          <w:tcPr>
            <w:tcW w:w="10345" w:type="dxa"/>
            <w:gridSpan w:val="4"/>
            <w:vAlign w:val="center"/>
          </w:tcPr>
          <w:p w14:paraId="529D776D" w14:textId="77777777" w:rsidR="007F6901" w:rsidRDefault="007F6901" w:rsidP="00992B51">
            <w:r>
              <w:t>Učenik digitalnim fotoaparatom (digitalni fotoaparat, pametni telefon) bilježi sadržaje iz okoline koristeći znanje o likovnom jeziku i drugim likovnim pojmovima.</w:t>
            </w:r>
          </w:p>
          <w:p w14:paraId="7DFB6138" w14:textId="77777777" w:rsidR="007F6901" w:rsidRPr="00813531" w:rsidRDefault="007F6901" w:rsidP="00992B51">
            <w:r>
              <w:t>Zabilježene sadržaje interpretira u vlastitom vizualnom radu.</w:t>
            </w:r>
          </w:p>
        </w:tc>
      </w:tr>
      <w:tr w:rsidR="007F6901" w:rsidRPr="00813531" w14:paraId="676833CA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7B8AEE55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1BE626B8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7F6901" w:rsidRPr="00813531" w14:paraId="2A24E521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2397A925" w14:textId="77777777" w:rsidR="007F6901" w:rsidRPr="00813531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0C40C557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BDF465D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F9B3A9F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7124C19F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7F6901" w:rsidRPr="00813531" w14:paraId="673C30F8" w14:textId="77777777" w:rsidTr="00992B51">
        <w:trPr>
          <w:trHeight w:val="1471"/>
        </w:trPr>
        <w:tc>
          <w:tcPr>
            <w:tcW w:w="3256" w:type="dxa"/>
            <w:shd w:val="clear" w:color="auto" w:fill="F2F2F2" w:themeFill="background1" w:themeFillShade="F2"/>
          </w:tcPr>
          <w:p w14:paraId="6476D9E9" w14:textId="77777777" w:rsidR="007F6901" w:rsidRDefault="007F6901" w:rsidP="00992B51">
            <w:r w:rsidRPr="00162C74">
              <w:t xml:space="preserve">Kadar, plan i neki od likovnih pojmova predviđenih ishodom </w:t>
            </w:r>
          </w:p>
          <w:p w14:paraId="3E929EF4" w14:textId="77777777" w:rsidR="007F6901" w:rsidRPr="00813531" w:rsidRDefault="007F6901" w:rsidP="00992B51">
            <w:r w:rsidRPr="00162C74">
              <w:t>OŠ LK A.3.1.</w:t>
            </w:r>
          </w:p>
        </w:tc>
        <w:tc>
          <w:tcPr>
            <w:tcW w:w="2586" w:type="dxa"/>
          </w:tcPr>
          <w:p w14:paraId="19E8D248" w14:textId="77777777" w:rsidR="007F6901" w:rsidRPr="00813531" w:rsidRDefault="007F6901" w:rsidP="00992B51">
            <w:r>
              <w:t xml:space="preserve">Uz pomoć učitelja učenik digitalnom kamerom bilježi sadržaje iz vlastite okoline primjenjujući osnovna znanja o kadru. </w:t>
            </w:r>
          </w:p>
        </w:tc>
        <w:tc>
          <w:tcPr>
            <w:tcW w:w="2586" w:type="dxa"/>
          </w:tcPr>
          <w:p w14:paraId="13D7CD41" w14:textId="77777777" w:rsidR="007F6901" w:rsidRPr="00813531" w:rsidRDefault="007F6901" w:rsidP="00992B51">
            <w:r>
              <w:t>Učenik primjenjuje osnovne izražajne mogućnosti likovnog jezika (kadar) pri bilježenju sadržaja iz vlastite okoline digitalnom kamerom.</w:t>
            </w:r>
          </w:p>
        </w:tc>
        <w:tc>
          <w:tcPr>
            <w:tcW w:w="2586" w:type="dxa"/>
          </w:tcPr>
          <w:p w14:paraId="58E9F9D3" w14:textId="77777777" w:rsidR="007F6901" w:rsidRPr="00813531" w:rsidRDefault="007F6901" w:rsidP="00992B51">
            <w:r>
              <w:t>Učenik primjenjuje izražajne mogućnosti likovnog jezika (kadar i plan) pri bilježenju sadržaja iz vlastite okoline digitalnom kamerom.</w:t>
            </w:r>
          </w:p>
        </w:tc>
        <w:tc>
          <w:tcPr>
            <w:tcW w:w="2587" w:type="dxa"/>
          </w:tcPr>
          <w:p w14:paraId="2321EADF" w14:textId="77777777" w:rsidR="007F6901" w:rsidRPr="00813531" w:rsidRDefault="007F6901" w:rsidP="00992B51">
            <w:r>
              <w:t xml:space="preserve">Učenik na originalan način primjenjuje različite izražajne mogućnosti likovnog jezika (kadar i plan) pri bilježenju sadržaja iz </w:t>
            </w:r>
            <w:r>
              <w:lastRenderedPageBreak/>
              <w:t>vlastite okoline digitalnom kamerom.</w:t>
            </w:r>
          </w:p>
        </w:tc>
      </w:tr>
      <w:tr w:rsidR="007F6901" w:rsidRPr="00813531" w14:paraId="21B95425" w14:textId="77777777" w:rsidTr="00992B51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14:paraId="0B2F90A2" w14:textId="77777777" w:rsidR="007F6901" w:rsidRPr="00162C74" w:rsidRDefault="007F6901" w:rsidP="00992B51">
            <w:r w:rsidRPr="00CE59ED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14:paraId="3ACC57F7" w14:textId="77777777" w:rsidR="007F6901" w:rsidRDefault="007F6901" w:rsidP="00992B51">
            <w:r>
              <w:t xml:space="preserve">Ishod se ostvaruje zajedno s ishodom OŠ LK A.3.1. te sa na taj način i vrednuje. </w:t>
            </w:r>
          </w:p>
          <w:p w14:paraId="4C5772A6" w14:textId="77777777" w:rsidR="007F6901" w:rsidRDefault="007F6901" w:rsidP="00992B51">
            <w:r>
              <w:t>Ostvaruje se u skladu s tehničkim mogućnostima škole i učenika.</w:t>
            </w:r>
          </w:p>
          <w:p w14:paraId="51D634ED" w14:textId="77777777" w:rsidR="007F6901" w:rsidRDefault="007F6901" w:rsidP="00992B51">
            <w:r>
              <w:t>Učenici mogu raditi u paru ili skupini te se zajednički služiti dostupnom tehnologijom.</w:t>
            </w:r>
          </w:p>
        </w:tc>
      </w:tr>
    </w:tbl>
    <w:p w14:paraId="60B94212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</w:p>
    <w:p w14:paraId="3E288448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</w:p>
    <w:p w14:paraId="33678C88" w14:textId="77777777" w:rsidR="007F6901" w:rsidRPr="005513CC" w:rsidRDefault="007F6901" w:rsidP="007F6901">
      <w:pPr>
        <w:spacing w:after="0" w:line="240" w:lineRule="auto"/>
        <w:rPr>
          <w:b/>
          <w:sz w:val="24"/>
          <w:szCs w:val="24"/>
        </w:rPr>
      </w:pPr>
      <w:r w:rsidRPr="005513CC">
        <w:rPr>
          <w:b/>
          <w:sz w:val="24"/>
          <w:szCs w:val="24"/>
        </w:rPr>
        <w:t>B / DOŽIVLJAJ I KRITIČKI STAV</w:t>
      </w:r>
    </w:p>
    <w:p w14:paraId="26871719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813531" w14:paraId="374E476D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278DDDD2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8837C90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7F6901" w:rsidRPr="00813531" w14:paraId="36FAA131" w14:textId="77777777" w:rsidTr="00992B51">
        <w:trPr>
          <w:trHeight w:val="498"/>
        </w:trPr>
        <w:tc>
          <w:tcPr>
            <w:tcW w:w="3256" w:type="dxa"/>
          </w:tcPr>
          <w:p w14:paraId="5116F365" w14:textId="77777777" w:rsidR="007F6901" w:rsidRPr="00162C74" w:rsidRDefault="007F6901" w:rsidP="00992B51">
            <w:pPr>
              <w:rPr>
                <w:b/>
              </w:rPr>
            </w:pPr>
            <w:r w:rsidRPr="00162C74">
              <w:rPr>
                <w:b/>
              </w:rPr>
              <w:t>OŠ LK B.3.1.</w:t>
            </w:r>
          </w:p>
          <w:p w14:paraId="78843883" w14:textId="77777777" w:rsidR="007F6901" w:rsidRPr="00813531" w:rsidRDefault="007F6901" w:rsidP="00992B51">
            <w:pPr>
              <w:ind w:right="-105"/>
            </w:pPr>
            <w:r>
              <w:t xml:space="preserve">Učenik povezuje likovno </w:t>
            </w:r>
            <w:r w:rsidRPr="00162C74">
              <w:t>i vizualno umjetnič</w:t>
            </w:r>
            <w:r>
              <w:t xml:space="preserve">ko djelo s osobnim </w:t>
            </w:r>
            <w:r w:rsidRPr="00162C74">
              <w:t>doživljajem, likovnim</w:t>
            </w:r>
            <w:r>
              <w:t xml:space="preserve"> jezikom i tematskim </w:t>
            </w:r>
            <w:r w:rsidRPr="00162C74">
              <w:t>sadržajem djela.</w:t>
            </w:r>
          </w:p>
        </w:tc>
        <w:tc>
          <w:tcPr>
            <w:tcW w:w="10345" w:type="dxa"/>
            <w:gridSpan w:val="4"/>
          </w:tcPr>
          <w:p w14:paraId="0378FD18" w14:textId="77777777" w:rsidR="007F6901" w:rsidRDefault="007F6901" w:rsidP="00992B51">
            <w:r>
              <w:t>Učenik opisuje osobni doživljaj djela i povezuje ga s vlastitim osjećajima, iskustvom i mislima.</w:t>
            </w:r>
          </w:p>
          <w:p w14:paraId="53922CCD" w14:textId="77777777" w:rsidR="007F6901" w:rsidRDefault="007F6901" w:rsidP="00992B51">
            <w:r>
              <w:t>Učenik opisuje:</w:t>
            </w:r>
          </w:p>
          <w:p w14:paraId="29CD9F52" w14:textId="77777777" w:rsidR="007F6901" w:rsidRDefault="007F6901" w:rsidP="007F6901">
            <w:pPr>
              <w:pStyle w:val="Odlomakpopisa"/>
              <w:numPr>
                <w:ilvl w:val="0"/>
                <w:numId w:val="5"/>
              </w:numPr>
            </w:pPr>
            <w:r>
              <w:t>materijale i postupke</w:t>
            </w:r>
          </w:p>
          <w:p w14:paraId="5065E760" w14:textId="77777777" w:rsidR="007F6901" w:rsidRDefault="007F6901" w:rsidP="007F6901">
            <w:pPr>
              <w:pStyle w:val="Odlomakpopisa"/>
              <w:numPr>
                <w:ilvl w:val="0"/>
                <w:numId w:val="5"/>
              </w:numPr>
            </w:pPr>
            <w:r>
              <w:t>likovne elemente i kompozicijska načela</w:t>
            </w:r>
          </w:p>
          <w:p w14:paraId="706A3EDD" w14:textId="77777777" w:rsidR="007F6901" w:rsidRPr="00813531" w:rsidRDefault="007F6901" w:rsidP="007F6901">
            <w:pPr>
              <w:pStyle w:val="Odlomakpopisa"/>
              <w:numPr>
                <w:ilvl w:val="0"/>
                <w:numId w:val="5"/>
              </w:numPr>
            </w:pPr>
            <w:r>
              <w:t>tematski sadržaj djela (motiv, teme, asocijacije).</w:t>
            </w:r>
          </w:p>
        </w:tc>
      </w:tr>
      <w:tr w:rsidR="007F6901" w:rsidRPr="00813531" w14:paraId="05C3BB04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4806A6D9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423BA8B3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7F6901" w:rsidRPr="00813531" w14:paraId="676C725F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40EA2FB7" w14:textId="77777777" w:rsidR="007F6901" w:rsidRPr="00813531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73356036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61B8E490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0D25465A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6A089C98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7F6901" w:rsidRPr="00813531" w14:paraId="2F2B8BA2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466C89B7" w14:textId="77777777" w:rsidR="007F6901" w:rsidRPr="00813531" w:rsidRDefault="007F6901" w:rsidP="00992B51">
            <w:pPr>
              <w:ind w:right="-105"/>
            </w:pPr>
            <w:r>
              <w:t xml:space="preserve"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</w:t>
            </w:r>
            <w:proofErr w:type="spellStart"/>
            <w:r>
              <w:t>lutkarstvo</w:t>
            </w:r>
            <w:proofErr w:type="spellEnd"/>
            <w:r>
              <w:t>.</w:t>
            </w:r>
          </w:p>
        </w:tc>
        <w:tc>
          <w:tcPr>
            <w:tcW w:w="2586" w:type="dxa"/>
          </w:tcPr>
          <w:p w14:paraId="4CEC1E33" w14:textId="77777777" w:rsidR="007F6901" w:rsidRPr="00813531" w:rsidRDefault="007F6901" w:rsidP="00992B51">
            <w:r>
              <w:t xml:space="preserve">Učenik prepoznaje osnovne tematske i likovne ili vizualne sadržaje (likovni jezik, materijali, primjeri iz okoline) povremeno stvarajući poveznice s osobnim doživljajem. </w:t>
            </w:r>
          </w:p>
        </w:tc>
        <w:tc>
          <w:tcPr>
            <w:tcW w:w="2586" w:type="dxa"/>
          </w:tcPr>
          <w:p w14:paraId="194F79E0" w14:textId="77777777" w:rsidR="007F6901" w:rsidRPr="00813531" w:rsidRDefault="007F6901" w:rsidP="00992B51">
            <w:r>
              <w:t>Učenik opisuje detalje i karakteristike tematskih i likovnih ili vizualnih sadržaja (likovni jezik, materijali, primjeri iz okoline) stvarajući poveznice s osobnim doživljajem.</w:t>
            </w:r>
          </w:p>
        </w:tc>
        <w:tc>
          <w:tcPr>
            <w:tcW w:w="2586" w:type="dxa"/>
          </w:tcPr>
          <w:p w14:paraId="190336B5" w14:textId="77777777" w:rsidR="007F6901" w:rsidRPr="00813531" w:rsidRDefault="007F6901" w:rsidP="00992B51">
            <w:r>
              <w:t>Učenik opisuje veći broj detalja i karakteristika tematskih i likovnih ili vizualnih sadržaja (likovni jezik, materijali, primjeri iz okoline) stvarajući poveznice s osobnim doživljajem.</w:t>
            </w:r>
          </w:p>
        </w:tc>
        <w:tc>
          <w:tcPr>
            <w:tcW w:w="2587" w:type="dxa"/>
          </w:tcPr>
          <w:p w14:paraId="2B56774D" w14:textId="77777777" w:rsidR="007F6901" w:rsidRPr="00813531" w:rsidRDefault="007F6901" w:rsidP="00992B51">
            <w:r>
              <w:t>Učenik precizno opisuje veći broj detalja i karakteristika tematskih i likovnih ili vizualnih sadržaja (likovni jezik, materijali, primjeri iz okoline) stvarajući poveznice s osobnim doživljajem.</w:t>
            </w:r>
          </w:p>
        </w:tc>
      </w:tr>
      <w:tr w:rsidR="007F6901" w:rsidRPr="00813531" w14:paraId="56D9783A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34988458" w14:textId="77777777" w:rsidR="007F6901" w:rsidRDefault="007F6901" w:rsidP="00992B51">
            <w:r w:rsidRPr="00CE59ED">
              <w:rPr>
                <w:b/>
              </w:rPr>
              <w:lastRenderedPageBreak/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14:paraId="5A19EA2D" w14:textId="77777777" w:rsidR="007F6901" w:rsidRDefault="007F6901" w:rsidP="00992B51">
            <w:r>
              <w:t>Učenik može upoznavati i istraživati umjetnička djela kroz stvaralačke zadatke i/ili kroz usmeno opisivanje na početku, tijekom i na kraju stvaralačkog procesa.</w:t>
            </w:r>
          </w:p>
          <w:p w14:paraId="2F39A1C1" w14:textId="77777777" w:rsidR="007F6901" w:rsidRDefault="007F6901" w:rsidP="00992B51">
            <w:r>
              <w:t>Preporučeni oblici rada:</w:t>
            </w:r>
          </w:p>
          <w:p w14:paraId="50FF480C" w14:textId="77777777" w:rsidR="007F6901" w:rsidRDefault="007F6901" w:rsidP="007F6901">
            <w:pPr>
              <w:pStyle w:val="Odlomakpopisa"/>
              <w:numPr>
                <w:ilvl w:val="0"/>
                <w:numId w:val="7"/>
              </w:numPr>
              <w:ind w:left="314" w:hanging="284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  <w:p w14:paraId="6C7BD384" w14:textId="77777777" w:rsidR="007F6901" w:rsidRDefault="007F6901" w:rsidP="007F6901">
            <w:pPr>
              <w:pStyle w:val="Odlomakpopisa"/>
              <w:numPr>
                <w:ilvl w:val="0"/>
                <w:numId w:val="7"/>
              </w:numPr>
              <w:ind w:left="314" w:hanging="284"/>
            </w:pPr>
            <w:r>
              <w:t>projektna nastava/projektni zadatci (organizirani u vanjskom prostoru škole ili mjesta u kojem se škola nalazi)</w:t>
            </w:r>
          </w:p>
          <w:p w14:paraId="656E6304" w14:textId="77777777" w:rsidR="007F6901" w:rsidRDefault="007F6901" w:rsidP="007F6901">
            <w:pPr>
              <w:pStyle w:val="Odlomakpopisa"/>
              <w:numPr>
                <w:ilvl w:val="0"/>
                <w:numId w:val="7"/>
              </w:numPr>
              <w:ind w:left="314" w:hanging="284"/>
            </w:pPr>
            <w:r>
              <w:t>organiziranje različitih vrsta nastavnih aktivnosti u prostoru muzeja/galerije.</w:t>
            </w:r>
          </w:p>
        </w:tc>
      </w:tr>
    </w:tbl>
    <w:p w14:paraId="6FE638DC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813531" w14:paraId="49579D82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6E20506C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8BA2CDA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7F6901" w:rsidRPr="00813531" w14:paraId="3FB43900" w14:textId="77777777" w:rsidTr="00992B51">
        <w:trPr>
          <w:trHeight w:val="498"/>
        </w:trPr>
        <w:tc>
          <w:tcPr>
            <w:tcW w:w="3256" w:type="dxa"/>
          </w:tcPr>
          <w:p w14:paraId="414256CC" w14:textId="77777777" w:rsidR="007F6901" w:rsidRPr="003C3FA6" w:rsidRDefault="007F6901" w:rsidP="00992B51">
            <w:pPr>
              <w:rPr>
                <w:b/>
              </w:rPr>
            </w:pPr>
            <w:r w:rsidRPr="003C3FA6">
              <w:rPr>
                <w:b/>
              </w:rPr>
              <w:t>OŠ LK B.3.2.</w:t>
            </w:r>
          </w:p>
          <w:p w14:paraId="2908B065" w14:textId="77777777" w:rsidR="007F6901" w:rsidRPr="003C3FA6" w:rsidRDefault="007F6901" w:rsidP="00992B51">
            <w:r>
              <w:t xml:space="preserve">Učenik uspoređuje svoj likovni ili vizualni rad i radove drugih učenika te </w:t>
            </w:r>
            <w:r w:rsidRPr="003C3FA6">
              <w:t>opisuje vlastiti doživljaj</w:t>
            </w:r>
          </w:p>
          <w:p w14:paraId="4D63D5D4" w14:textId="77777777" w:rsidR="007F6901" w:rsidRPr="00813531" w:rsidRDefault="007F6901" w:rsidP="00992B51">
            <w:pPr>
              <w:rPr>
                <w:b/>
              </w:rPr>
            </w:pPr>
            <w:r w:rsidRPr="003C3FA6">
              <w:t>stvaranja.</w:t>
            </w:r>
          </w:p>
        </w:tc>
        <w:tc>
          <w:tcPr>
            <w:tcW w:w="10345" w:type="dxa"/>
            <w:gridSpan w:val="4"/>
          </w:tcPr>
          <w:p w14:paraId="0A0EF644" w14:textId="77777777" w:rsidR="007F6901" w:rsidRDefault="007F6901" w:rsidP="00992B51">
            <w:r w:rsidRPr="003C3FA6">
              <w:t xml:space="preserve">Učenik opisuje i uspoređuje likovne ili vizualne radove prema kriterijima: likovnog jezika, likovnih materijala, tehnika i/ili vizualnih medija, prikaza motiva te originalnosti i uloženog truda. </w:t>
            </w:r>
          </w:p>
          <w:p w14:paraId="7B0A56C8" w14:textId="77777777" w:rsidR="007F6901" w:rsidRDefault="007F6901" w:rsidP="00992B51">
            <w:r w:rsidRPr="003C3FA6">
              <w:t>Učenik prepoznaje poticaj,</w:t>
            </w:r>
            <w:r>
              <w:t xml:space="preserve"> osnovnu ideju/</w:t>
            </w:r>
            <w:r w:rsidRPr="003C3FA6">
              <w:t>poruku te način na koji je to izraženo u likovnom ili vizualnom radu. Učenik p</w:t>
            </w:r>
            <w:r>
              <w:t>repoznaje da je zadani likovni/</w:t>
            </w:r>
            <w:r w:rsidRPr="003C3FA6">
              <w:t xml:space="preserve">vizualni problem moguće riješiti na više (jednakovrijednih) načina. </w:t>
            </w:r>
          </w:p>
          <w:p w14:paraId="56B02CD1" w14:textId="77777777" w:rsidR="007F6901" w:rsidRPr="00813531" w:rsidRDefault="007F6901" w:rsidP="00992B51">
            <w:r w:rsidRPr="003C3FA6">
              <w:t>Učenik prepoznaje razinu osobnog zadovoljstva u stvaralačkom procesu.</w:t>
            </w:r>
          </w:p>
        </w:tc>
      </w:tr>
      <w:tr w:rsidR="007F6901" w:rsidRPr="00813531" w14:paraId="40DF3124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7FFB7E20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E229C9D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7F6901" w:rsidRPr="00813531" w14:paraId="6812D7DB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4D6D0087" w14:textId="77777777" w:rsidR="007F6901" w:rsidRPr="00813531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69BA1BB3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23C58802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6BFF705E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4186B677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7F6901" w:rsidRPr="00813531" w14:paraId="73F82AEC" w14:textId="77777777" w:rsidTr="00992B51">
        <w:trPr>
          <w:trHeight w:val="3208"/>
        </w:trPr>
        <w:tc>
          <w:tcPr>
            <w:tcW w:w="3256" w:type="dxa"/>
            <w:shd w:val="clear" w:color="auto" w:fill="F2F2F2" w:themeFill="background1" w:themeFillShade="F2"/>
          </w:tcPr>
          <w:p w14:paraId="35EFEA97" w14:textId="77777777" w:rsidR="007F6901" w:rsidRPr="00813531" w:rsidRDefault="007F6901" w:rsidP="00992B51">
            <w:r w:rsidRPr="003C3FA6">
              <w:t>Sadržaji ishoda B.3.2. istovjetni su sadržajima ishoda A.3.1.</w:t>
            </w:r>
          </w:p>
        </w:tc>
        <w:tc>
          <w:tcPr>
            <w:tcW w:w="2586" w:type="dxa"/>
          </w:tcPr>
          <w:p w14:paraId="50076A43" w14:textId="77777777" w:rsidR="007F6901" w:rsidRDefault="007F6901" w:rsidP="00992B51">
            <w:r>
              <w:t>Učenik opisuje vlastiti doživljaj stvaranja, uspoređuje svoj likovni ili vizualni rad i radove drugih učenika</w:t>
            </w:r>
          </w:p>
          <w:p w14:paraId="47846A26" w14:textId="77777777" w:rsidR="007F6901" w:rsidRDefault="007F6901" w:rsidP="00992B51">
            <w:r>
              <w:t>prepoznajući upotrebu likovnog jezika, likovnih materijala, prikaza teme ili motiva.</w:t>
            </w:r>
          </w:p>
          <w:p w14:paraId="3DE91D87" w14:textId="77777777" w:rsidR="007F6901" w:rsidRPr="00813531" w:rsidRDefault="007F6901" w:rsidP="00992B51"/>
        </w:tc>
        <w:tc>
          <w:tcPr>
            <w:tcW w:w="2586" w:type="dxa"/>
          </w:tcPr>
          <w:p w14:paraId="331EA933" w14:textId="77777777" w:rsidR="007F6901" w:rsidRDefault="007F6901" w:rsidP="00992B51">
            <w:r>
              <w:t>Učenik opisuje vlastiti doživljaj stvaranja, uspoređuje svoj likovni ili vizualni rad s radovima drugih učenika prema upotrebi likovnog jezika, materijala, prikaza teme ili motiva; prepoznaje različite mogućnosti rješavanja istog likovnog ili vizualnog problema.</w:t>
            </w:r>
          </w:p>
          <w:p w14:paraId="3A4DC53F" w14:textId="77777777" w:rsidR="007F6901" w:rsidRPr="00813531" w:rsidRDefault="007F6901" w:rsidP="00992B51"/>
        </w:tc>
        <w:tc>
          <w:tcPr>
            <w:tcW w:w="2586" w:type="dxa"/>
          </w:tcPr>
          <w:p w14:paraId="5494D2CF" w14:textId="77777777" w:rsidR="007F6901" w:rsidRPr="00813531" w:rsidRDefault="007F6901" w:rsidP="00992B51">
            <w:pPr>
              <w:ind w:right="-149"/>
            </w:pPr>
            <w:r>
              <w:t>Učenik opisuje vlastiti doživljaj stvaranja, uspoređuje svoj likovni ili vizualni rad s radovima drugih učenika prema maštovitosti upotrebe likovnog jezika, materijala, prikaza teme ili motiva; prepoznaje različite mogućnosti rješavanja istog likovnog ili vizualnog problema.</w:t>
            </w:r>
          </w:p>
        </w:tc>
        <w:tc>
          <w:tcPr>
            <w:tcW w:w="2587" w:type="dxa"/>
          </w:tcPr>
          <w:p w14:paraId="6C682FA1" w14:textId="77777777" w:rsidR="007F6901" w:rsidRPr="00813531" w:rsidRDefault="007F6901" w:rsidP="00992B51">
            <w:pPr>
              <w:ind w:right="-108"/>
            </w:pPr>
            <w:r>
              <w:t>Učenik opisuje vlastiti doživljaj stvaranja, uspoređuje svoj likovni ili vizualni rad s radovima drugih učenika prema maštovitosti upotrebe likovnog jezika, materijala, prikaza teme ili motiva; samostalno ukazuje na različite mogućnosti rješavanja istog likovnog ili vizualnog problema.</w:t>
            </w:r>
          </w:p>
        </w:tc>
      </w:tr>
      <w:tr w:rsidR="007F6901" w:rsidRPr="00813531" w14:paraId="7EBF5552" w14:textId="77777777" w:rsidTr="00992B51">
        <w:trPr>
          <w:trHeight w:val="58"/>
        </w:trPr>
        <w:tc>
          <w:tcPr>
            <w:tcW w:w="3256" w:type="dxa"/>
            <w:shd w:val="clear" w:color="auto" w:fill="F2F2F2" w:themeFill="background1" w:themeFillShade="F2"/>
          </w:tcPr>
          <w:p w14:paraId="12938E42" w14:textId="77777777" w:rsidR="007F6901" w:rsidRPr="003C3FA6" w:rsidRDefault="007F6901" w:rsidP="00992B51"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14:paraId="41C52A75" w14:textId="77777777" w:rsidR="007F6901" w:rsidRDefault="007F6901" w:rsidP="00992B51">
            <w:pPr>
              <w:ind w:right="-108"/>
            </w:pPr>
            <w:r>
              <w:t>Učenika se potiče da prepoznaje razinu osobnog zadovoljstva u stvaralačkom procesu: u rasponu od zadovoljstva zbog sudjelovanja preko trenutačnog zadovoljstva aktivnošću do potpunog uživljavanja u aktivnost.</w:t>
            </w:r>
          </w:p>
          <w:p w14:paraId="43FA91FC" w14:textId="77777777" w:rsidR="007F6901" w:rsidRDefault="007F6901" w:rsidP="00992B51">
            <w:pPr>
              <w:ind w:right="-108"/>
            </w:pPr>
            <w:r>
              <w:lastRenderedPageBreak/>
              <w:t>Aktivnosti opisivanja mogu se događati tijekom stvaranja i po dovršetku likovnog ili vizualnog uratka.</w:t>
            </w:r>
          </w:p>
        </w:tc>
      </w:tr>
    </w:tbl>
    <w:p w14:paraId="101DA6CF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</w:p>
    <w:p w14:paraId="5C94FA4F" w14:textId="77777777" w:rsidR="007F6901" w:rsidRDefault="007F6901" w:rsidP="007F6901">
      <w:pPr>
        <w:spacing w:after="0" w:line="240" w:lineRule="auto"/>
        <w:rPr>
          <w:b/>
          <w:sz w:val="24"/>
          <w:szCs w:val="24"/>
        </w:rPr>
      </w:pPr>
    </w:p>
    <w:p w14:paraId="5A53A1DB" w14:textId="77777777" w:rsidR="007F6901" w:rsidRPr="005513CC" w:rsidRDefault="007F6901" w:rsidP="007F6901">
      <w:pPr>
        <w:spacing w:after="0" w:line="240" w:lineRule="auto"/>
        <w:rPr>
          <w:b/>
          <w:sz w:val="24"/>
          <w:szCs w:val="24"/>
        </w:rPr>
      </w:pPr>
      <w:r w:rsidRPr="005513CC">
        <w:rPr>
          <w:b/>
          <w:sz w:val="24"/>
          <w:szCs w:val="24"/>
        </w:rPr>
        <w:t>C / UMJETNOST U KONTEKSTU</w:t>
      </w:r>
    </w:p>
    <w:p w14:paraId="557543BF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813531" w14:paraId="50E70F9A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0EB4D387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4A238D0D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7F6901" w:rsidRPr="00813531" w14:paraId="5F035D19" w14:textId="77777777" w:rsidTr="00992B51">
        <w:trPr>
          <w:trHeight w:val="614"/>
        </w:trPr>
        <w:tc>
          <w:tcPr>
            <w:tcW w:w="3256" w:type="dxa"/>
          </w:tcPr>
          <w:p w14:paraId="4B4E65A8" w14:textId="77777777" w:rsidR="007F6901" w:rsidRPr="003D0996" w:rsidRDefault="007F6901" w:rsidP="00992B51">
            <w:pPr>
              <w:ind w:right="-105"/>
              <w:rPr>
                <w:b/>
              </w:rPr>
            </w:pPr>
            <w:r w:rsidRPr="003D0996">
              <w:rPr>
                <w:b/>
              </w:rPr>
              <w:t>OŠ LK C.3.1.</w:t>
            </w:r>
          </w:p>
          <w:p w14:paraId="199EA84A" w14:textId="77777777" w:rsidR="007F6901" w:rsidRPr="003D0996" w:rsidRDefault="007F6901" w:rsidP="00992B51">
            <w:pPr>
              <w:ind w:right="-105"/>
            </w:pPr>
            <w:r>
              <w:t xml:space="preserve">Učenik opisuje i u likovnom i vizualnom </w:t>
            </w:r>
            <w:r w:rsidRPr="003D0996">
              <w:t>radu interpretira kako</w:t>
            </w:r>
          </w:p>
          <w:p w14:paraId="76AAD295" w14:textId="77777777" w:rsidR="007F6901" w:rsidRPr="00813531" w:rsidRDefault="007F6901" w:rsidP="00992B51">
            <w:pPr>
              <w:ind w:right="-105"/>
            </w:pPr>
            <w:r>
              <w:t xml:space="preserve">je oblikovanje vizualne okoline povezano s aktivnostima namjenama koje se u </w:t>
            </w:r>
            <w:r w:rsidRPr="003D0996">
              <w:t>njoj odvijaju.</w:t>
            </w:r>
          </w:p>
        </w:tc>
        <w:tc>
          <w:tcPr>
            <w:tcW w:w="10345" w:type="dxa"/>
            <w:gridSpan w:val="4"/>
          </w:tcPr>
          <w:p w14:paraId="125D84B5" w14:textId="77777777" w:rsidR="007F6901" w:rsidRDefault="007F6901" w:rsidP="00992B51">
            <w:r w:rsidRPr="003D0996">
              <w:t>Likovnim i v</w:t>
            </w:r>
            <w:r>
              <w:t xml:space="preserve">izualnim izražavanjem učenik: </w:t>
            </w:r>
          </w:p>
          <w:p w14:paraId="28B8E0DB" w14:textId="77777777" w:rsidR="007F6901" w:rsidRDefault="007F6901" w:rsidP="007F6901">
            <w:pPr>
              <w:pStyle w:val="Odlomakpopisa"/>
              <w:numPr>
                <w:ilvl w:val="0"/>
                <w:numId w:val="6"/>
              </w:numPr>
            </w:pPr>
            <w:r w:rsidRPr="003D0996">
              <w:t xml:space="preserve">uočava na koji način prostornom organizacijom čovjek prilagođava svoj životni prostor prirodnom okruženju i svojim potrebama te </w:t>
            </w:r>
            <w:r>
              <w:t>izrađuje plan i maketu mjesta</w:t>
            </w:r>
          </w:p>
          <w:p w14:paraId="579707E0" w14:textId="77777777" w:rsidR="007F6901" w:rsidRDefault="007F6901" w:rsidP="007F6901">
            <w:pPr>
              <w:pStyle w:val="Odlomakpopisa"/>
              <w:numPr>
                <w:ilvl w:val="0"/>
                <w:numId w:val="6"/>
              </w:numPr>
            </w:pPr>
            <w:r w:rsidRPr="003D0996">
              <w:t>opisuje i u crtežu ili maketi varira oblik uporabnog predmeta vezanog uz n</w:t>
            </w:r>
            <w:r>
              <w:t>jegove svakodnevne aktivnosti</w:t>
            </w:r>
          </w:p>
          <w:p w14:paraId="5815FFCE" w14:textId="77777777" w:rsidR="007F6901" w:rsidRPr="00813531" w:rsidRDefault="007F6901" w:rsidP="007F6901">
            <w:pPr>
              <w:pStyle w:val="Odlomakpopisa"/>
              <w:numPr>
                <w:ilvl w:val="0"/>
                <w:numId w:val="6"/>
              </w:numPr>
            </w:pPr>
            <w:r w:rsidRPr="003D0996">
              <w:t>razlikuje različite tipove vizualnih znakova u okolini te oblikuje piktograme vezane uz svakodnevne aktivnosti.</w:t>
            </w:r>
          </w:p>
        </w:tc>
      </w:tr>
      <w:tr w:rsidR="007F6901" w:rsidRPr="00813531" w14:paraId="3B1E21D5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1F176B11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60731CA0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7F6901" w:rsidRPr="00813531" w14:paraId="71AFFD2E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0E04BDF3" w14:textId="77777777" w:rsidR="007F6901" w:rsidRPr="00813531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66F7D763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D0ECF13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C2AEB23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58B7263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7F6901" w:rsidRPr="00813531" w14:paraId="70D920ED" w14:textId="77777777" w:rsidTr="00992B51">
        <w:trPr>
          <w:trHeight w:val="334"/>
        </w:trPr>
        <w:tc>
          <w:tcPr>
            <w:tcW w:w="3256" w:type="dxa"/>
            <w:shd w:val="clear" w:color="auto" w:fill="F2F2F2" w:themeFill="background1" w:themeFillShade="F2"/>
          </w:tcPr>
          <w:p w14:paraId="0790B6EA" w14:textId="77777777" w:rsidR="007F6901" w:rsidRDefault="007F6901" w:rsidP="00992B51">
            <w:r>
              <w:t xml:space="preserve">Plan i maketa mjesta. </w:t>
            </w:r>
          </w:p>
          <w:p w14:paraId="55C5E362" w14:textId="77777777" w:rsidR="007F6901" w:rsidRDefault="007F6901" w:rsidP="00992B51">
            <w:r>
              <w:t>Tlocrt.</w:t>
            </w:r>
          </w:p>
          <w:p w14:paraId="23B0FF2B" w14:textId="77777777" w:rsidR="007F6901" w:rsidRPr="00813531" w:rsidRDefault="007F6901" w:rsidP="00992B51">
            <w:r>
              <w:t>Zaštitni znak, piktogram.</w:t>
            </w:r>
          </w:p>
        </w:tc>
        <w:tc>
          <w:tcPr>
            <w:tcW w:w="2586" w:type="dxa"/>
          </w:tcPr>
          <w:p w14:paraId="5839E2EC" w14:textId="77777777" w:rsidR="007F6901" w:rsidRDefault="007F6901" w:rsidP="00992B51">
            <w:r>
              <w:t>Učenik izrađuje plan i/ili maketu mjesta koristeći zadane elemente; uočava i u vlastitome radu</w:t>
            </w:r>
          </w:p>
          <w:p w14:paraId="3FC34A75" w14:textId="77777777" w:rsidR="007F6901" w:rsidRPr="00813531" w:rsidRDefault="007F6901" w:rsidP="00992B51">
            <w:r>
              <w:t>interpretira neke osobine uporabnih predmeta i vizualnih znakova koristeći zadane elemente.</w:t>
            </w:r>
          </w:p>
        </w:tc>
        <w:tc>
          <w:tcPr>
            <w:tcW w:w="2586" w:type="dxa"/>
          </w:tcPr>
          <w:p w14:paraId="420C325C" w14:textId="77777777" w:rsidR="007F6901" w:rsidRDefault="007F6901" w:rsidP="00992B51">
            <w:r>
              <w:t>Učenik izrađuje plan i/ili maketu mjesta s manjim brojem detalja; uočava i u vlastitome radu interpretira različite  osobine uporabnih predmeta i vizualnih znakova.</w:t>
            </w:r>
          </w:p>
          <w:p w14:paraId="68F4D4AD" w14:textId="77777777" w:rsidR="007F6901" w:rsidRPr="00813531" w:rsidRDefault="007F6901" w:rsidP="00992B51"/>
        </w:tc>
        <w:tc>
          <w:tcPr>
            <w:tcW w:w="2586" w:type="dxa"/>
          </w:tcPr>
          <w:p w14:paraId="138FE836" w14:textId="77777777" w:rsidR="007F6901" w:rsidRPr="00813531" w:rsidRDefault="007F6901" w:rsidP="00992B51">
            <w:pPr>
              <w:ind w:right="-7"/>
            </w:pPr>
            <w:r>
              <w:t>Učenik izrađuje plan i/ili maketu mjesta s većim brojem detalja; u vlastitome radu varira interpretira različite osobine uporabnih predmeta i vizualnih znakova te uočava povezanost njihovog oblika i namjene.</w:t>
            </w:r>
          </w:p>
        </w:tc>
        <w:tc>
          <w:tcPr>
            <w:tcW w:w="2587" w:type="dxa"/>
          </w:tcPr>
          <w:p w14:paraId="12CC20A8" w14:textId="77777777" w:rsidR="007F6901" w:rsidRDefault="007F6901" w:rsidP="00992B51">
            <w:r>
              <w:t>Učenik izrađuje precizan plan i/ili maketu mjesta s velikim brojem detalja; u vlastitome radu varira</w:t>
            </w:r>
          </w:p>
          <w:p w14:paraId="3C0D99FC" w14:textId="77777777" w:rsidR="007F6901" w:rsidRPr="00813531" w:rsidRDefault="007F6901" w:rsidP="00992B51">
            <w:r>
              <w:t>različite osobine uporabnih predmeta i vizualnih znakova te opisuje povezanost njihovog oblika i namjene.</w:t>
            </w:r>
          </w:p>
        </w:tc>
      </w:tr>
      <w:tr w:rsidR="007F6901" w:rsidRPr="00813531" w14:paraId="50AEAB70" w14:textId="77777777" w:rsidTr="00992B51">
        <w:trPr>
          <w:trHeight w:val="334"/>
        </w:trPr>
        <w:tc>
          <w:tcPr>
            <w:tcW w:w="3256" w:type="dxa"/>
            <w:shd w:val="clear" w:color="auto" w:fill="F2F2F2" w:themeFill="background1" w:themeFillShade="F2"/>
          </w:tcPr>
          <w:p w14:paraId="54D10FC5" w14:textId="77777777" w:rsidR="007F6901" w:rsidRDefault="007F6901" w:rsidP="00992B51"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14:paraId="7356D327" w14:textId="77777777" w:rsidR="007F6901" w:rsidRDefault="007F6901" w:rsidP="00992B51">
            <w:r>
              <w:t>Ishod se ostvaruje zajedno s ishodom OŠ LK A.3.1. te sa na taj način i vrednuje.</w:t>
            </w:r>
          </w:p>
          <w:p w14:paraId="64EF7028" w14:textId="77777777" w:rsidR="007F6901" w:rsidRDefault="007F6901" w:rsidP="00992B51">
            <w:r>
              <w:t>Učenik istražuje primjere arhitekture i urbanizma te ih uspoređuje s njemu dostupnim primjerima i iskustvima iz svakodnevnog života.</w:t>
            </w:r>
          </w:p>
        </w:tc>
      </w:tr>
    </w:tbl>
    <w:p w14:paraId="57F3B9A8" w14:textId="77777777" w:rsidR="007F6901" w:rsidRDefault="007F6901" w:rsidP="007F6901">
      <w:pPr>
        <w:spacing w:after="0" w:line="240" w:lineRule="auto"/>
      </w:pPr>
    </w:p>
    <w:p w14:paraId="3C26574B" w14:textId="77777777" w:rsidR="007F6901" w:rsidRDefault="007F6901" w:rsidP="007F6901">
      <w:pPr>
        <w:spacing w:after="0" w:line="240" w:lineRule="auto"/>
      </w:pPr>
    </w:p>
    <w:tbl>
      <w:tblPr>
        <w:tblStyle w:val="Reetkatablice"/>
        <w:tblW w:w="13601" w:type="dxa"/>
        <w:tblLook w:val="04A0" w:firstRow="1" w:lastRow="0" w:firstColumn="1" w:lastColumn="0" w:noHBand="0" w:noVBand="1"/>
      </w:tblPr>
      <w:tblGrid>
        <w:gridCol w:w="3256"/>
        <w:gridCol w:w="2586"/>
        <w:gridCol w:w="2586"/>
        <w:gridCol w:w="2586"/>
        <w:gridCol w:w="2587"/>
      </w:tblGrid>
      <w:tr w:rsidR="007F6901" w:rsidRPr="00813531" w14:paraId="659A492B" w14:textId="77777777" w:rsidTr="00992B51">
        <w:tc>
          <w:tcPr>
            <w:tcW w:w="3256" w:type="dxa"/>
            <w:shd w:val="clear" w:color="auto" w:fill="F2F2F2" w:themeFill="background1" w:themeFillShade="F2"/>
          </w:tcPr>
          <w:p w14:paraId="25EFBC5A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ODGOJNO-OBRAZOVNI ISHODI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791995F1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RAZRADA ISHODA</w:t>
            </w:r>
          </w:p>
        </w:tc>
      </w:tr>
      <w:tr w:rsidR="007F6901" w:rsidRPr="00813531" w14:paraId="5AAF45CC" w14:textId="77777777" w:rsidTr="00992B51">
        <w:trPr>
          <w:trHeight w:val="498"/>
        </w:trPr>
        <w:tc>
          <w:tcPr>
            <w:tcW w:w="3256" w:type="dxa"/>
          </w:tcPr>
          <w:p w14:paraId="6AF5D1F5" w14:textId="77777777" w:rsidR="007F6901" w:rsidRPr="003D0996" w:rsidRDefault="007F6901" w:rsidP="00992B51">
            <w:pPr>
              <w:rPr>
                <w:b/>
              </w:rPr>
            </w:pPr>
            <w:r w:rsidRPr="003D0996">
              <w:rPr>
                <w:b/>
              </w:rPr>
              <w:lastRenderedPageBreak/>
              <w:t>OŠ LK C.3.2.</w:t>
            </w:r>
          </w:p>
          <w:p w14:paraId="73848DF3" w14:textId="77777777" w:rsidR="007F6901" w:rsidRPr="003D0996" w:rsidRDefault="007F6901" w:rsidP="00992B51">
            <w:r>
              <w:t xml:space="preserve">Učenik povezuje </w:t>
            </w:r>
            <w:r w:rsidRPr="003D0996">
              <w:t>umjetničko djelo</w:t>
            </w:r>
          </w:p>
          <w:p w14:paraId="3F469D7C" w14:textId="77777777" w:rsidR="007F6901" w:rsidRPr="00813531" w:rsidRDefault="007F6901" w:rsidP="00992B51">
            <w:r>
              <w:t xml:space="preserve">s iskustvima iz svakodnevnog života te </w:t>
            </w:r>
            <w:r w:rsidRPr="003D0996">
              <w:t>društvenim kontekstom.</w:t>
            </w:r>
          </w:p>
        </w:tc>
        <w:tc>
          <w:tcPr>
            <w:tcW w:w="10345" w:type="dxa"/>
            <w:gridSpan w:val="4"/>
          </w:tcPr>
          <w:p w14:paraId="131481C8" w14:textId="77777777" w:rsidR="007F6901" w:rsidRDefault="007F6901" w:rsidP="00992B51">
            <w:r>
              <w:t xml:space="preserve">Učenik povezuje vizualni ili likovni i tematski sadržaj određenog umjetničkog djela s iskustvom iz svakodnevnog života. </w:t>
            </w:r>
          </w:p>
          <w:p w14:paraId="14C38012" w14:textId="77777777" w:rsidR="007F6901" w:rsidRDefault="007F6901" w:rsidP="00992B51">
            <w:r>
              <w:t xml:space="preserve">Učenik prepoznaje i imenuje različite sadržaje iz svoje okoline kao produkt likovnog ili vizualnog izražavanja (umjetničko djelo; spomenik). </w:t>
            </w:r>
          </w:p>
          <w:p w14:paraId="2B14DEAC" w14:textId="77777777" w:rsidR="007F6901" w:rsidRPr="00813531" w:rsidRDefault="007F6901" w:rsidP="00992B51">
            <w:r>
              <w:t>Učenik opisuje djela kulturne i tradicijske baštine svog kraja te nalazi poveznice s društvenim kontekstom u kojem su nastala (način života, običaji).</w:t>
            </w:r>
          </w:p>
        </w:tc>
      </w:tr>
      <w:tr w:rsidR="007F6901" w:rsidRPr="00813531" w14:paraId="4DDD41CD" w14:textId="77777777" w:rsidTr="00992B51">
        <w:tc>
          <w:tcPr>
            <w:tcW w:w="3256" w:type="dxa"/>
            <w:vMerge w:val="restart"/>
            <w:shd w:val="clear" w:color="auto" w:fill="F2F2F2" w:themeFill="background1" w:themeFillShade="F2"/>
          </w:tcPr>
          <w:p w14:paraId="111590BC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SADRŽAJ</w:t>
            </w:r>
          </w:p>
        </w:tc>
        <w:tc>
          <w:tcPr>
            <w:tcW w:w="10345" w:type="dxa"/>
            <w:gridSpan w:val="4"/>
            <w:shd w:val="clear" w:color="auto" w:fill="F2F2F2" w:themeFill="background1" w:themeFillShade="F2"/>
          </w:tcPr>
          <w:p w14:paraId="035E25D0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RAZINE USVOJENOSTI (OSTVARENOSTI) ODGOJNO-OBRAZOVNIH ISHODA</w:t>
            </w:r>
          </w:p>
        </w:tc>
      </w:tr>
      <w:tr w:rsidR="007F6901" w:rsidRPr="00813531" w14:paraId="27D02FA9" w14:textId="77777777" w:rsidTr="00992B51">
        <w:tc>
          <w:tcPr>
            <w:tcW w:w="3256" w:type="dxa"/>
            <w:vMerge/>
            <w:shd w:val="clear" w:color="auto" w:fill="F2F2F2" w:themeFill="background1" w:themeFillShade="F2"/>
          </w:tcPr>
          <w:p w14:paraId="3C3239E1" w14:textId="77777777" w:rsidR="007F6901" w:rsidRPr="00813531" w:rsidRDefault="007F6901" w:rsidP="00992B51">
            <w:pPr>
              <w:rPr>
                <w:b/>
              </w:rPr>
            </w:pPr>
          </w:p>
        </w:tc>
        <w:tc>
          <w:tcPr>
            <w:tcW w:w="2586" w:type="dxa"/>
            <w:shd w:val="clear" w:color="auto" w:fill="F2F2F2" w:themeFill="background1" w:themeFillShade="F2"/>
          </w:tcPr>
          <w:p w14:paraId="6DE32F7F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ZADOVOLJAVAJUĆA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3FA21545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DOBRA</w:t>
            </w:r>
          </w:p>
        </w:tc>
        <w:tc>
          <w:tcPr>
            <w:tcW w:w="2586" w:type="dxa"/>
            <w:shd w:val="clear" w:color="auto" w:fill="F2F2F2" w:themeFill="background1" w:themeFillShade="F2"/>
          </w:tcPr>
          <w:p w14:paraId="4816D4E7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VRLO DOBRA</w:t>
            </w:r>
          </w:p>
        </w:tc>
        <w:tc>
          <w:tcPr>
            <w:tcW w:w="2587" w:type="dxa"/>
            <w:shd w:val="clear" w:color="auto" w:fill="F2F2F2" w:themeFill="background1" w:themeFillShade="F2"/>
          </w:tcPr>
          <w:p w14:paraId="2EF27DC8" w14:textId="77777777" w:rsidR="007F6901" w:rsidRPr="00813531" w:rsidRDefault="007F6901" w:rsidP="00992B51">
            <w:pPr>
              <w:rPr>
                <w:b/>
              </w:rPr>
            </w:pPr>
            <w:r w:rsidRPr="00813531">
              <w:rPr>
                <w:b/>
              </w:rPr>
              <w:t>IZNIMNA</w:t>
            </w:r>
          </w:p>
        </w:tc>
      </w:tr>
      <w:tr w:rsidR="007F6901" w:rsidRPr="00813531" w14:paraId="72D3EF39" w14:textId="77777777" w:rsidTr="00992B51">
        <w:trPr>
          <w:trHeight w:val="2254"/>
        </w:trPr>
        <w:tc>
          <w:tcPr>
            <w:tcW w:w="3256" w:type="dxa"/>
            <w:shd w:val="clear" w:color="auto" w:fill="F2F2F2" w:themeFill="background1" w:themeFillShade="F2"/>
          </w:tcPr>
          <w:p w14:paraId="78C11D3D" w14:textId="77777777" w:rsidR="007F6901" w:rsidRPr="00813531" w:rsidRDefault="007F6901" w:rsidP="00992B51">
            <w: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10345" w:type="dxa"/>
            <w:gridSpan w:val="4"/>
          </w:tcPr>
          <w:p w14:paraId="238BABDE" w14:textId="77777777" w:rsidR="007F6901" w:rsidRDefault="007F6901" w:rsidP="00992B51"/>
          <w:p w14:paraId="404D1D1E" w14:textId="77777777" w:rsidR="007F6901" w:rsidRDefault="007F6901" w:rsidP="00992B51"/>
          <w:p w14:paraId="6962EDF3" w14:textId="77777777" w:rsidR="007F6901" w:rsidRPr="00813531" w:rsidRDefault="007F6901" w:rsidP="00992B51">
            <w:pPr>
              <w:rPr>
                <w:b/>
                <w:bCs/>
              </w:rPr>
            </w:pPr>
          </w:p>
          <w:p w14:paraId="134F6C41" w14:textId="77777777" w:rsidR="007F6901" w:rsidRDefault="007F6901" w:rsidP="00992B51">
            <w:r>
              <w:t>Učenik povezuje vizualni i likovni te tematski sadržaj umjetničkog djela s iskustvom iz svakodnevnog života te društvenim kontekstom.</w:t>
            </w:r>
          </w:p>
          <w:p w14:paraId="68F8BF72" w14:textId="77777777" w:rsidR="007F6901" w:rsidRPr="00813531" w:rsidRDefault="007F6901" w:rsidP="00992B51">
            <w:pPr>
              <w:rPr>
                <w:b/>
                <w:bCs/>
              </w:rPr>
            </w:pPr>
            <w:r>
              <w:t>Opisuje djela kulturne baštine iz različitih krajeva i kultura.</w:t>
            </w:r>
          </w:p>
          <w:p w14:paraId="29D55D58" w14:textId="77777777" w:rsidR="007F6901" w:rsidRPr="00813531" w:rsidRDefault="007F6901" w:rsidP="00992B51">
            <w:pPr>
              <w:rPr>
                <w:b/>
                <w:bCs/>
              </w:rPr>
            </w:pPr>
          </w:p>
          <w:p w14:paraId="796AC624" w14:textId="77777777" w:rsidR="007F6901" w:rsidRPr="00813531" w:rsidRDefault="007F6901" w:rsidP="00992B51">
            <w:pPr>
              <w:rPr>
                <w:b/>
                <w:bCs/>
              </w:rPr>
            </w:pPr>
          </w:p>
          <w:p w14:paraId="104056BB" w14:textId="77777777" w:rsidR="007F6901" w:rsidRPr="00813531" w:rsidRDefault="007F6901" w:rsidP="00992B51">
            <w:pPr>
              <w:rPr>
                <w:b/>
                <w:bCs/>
              </w:rPr>
            </w:pPr>
          </w:p>
          <w:p w14:paraId="0F4BFCF5" w14:textId="77777777" w:rsidR="007F6901" w:rsidRPr="00813531" w:rsidRDefault="007F6901" w:rsidP="00992B51">
            <w:pPr>
              <w:rPr>
                <w:b/>
                <w:bCs/>
              </w:rPr>
            </w:pPr>
          </w:p>
          <w:p w14:paraId="7133FF3E" w14:textId="77777777" w:rsidR="007F6901" w:rsidRPr="00813531" w:rsidRDefault="007F6901" w:rsidP="00992B51"/>
        </w:tc>
      </w:tr>
      <w:tr w:rsidR="007F6901" w:rsidRPr="00813531" w14:paraId="3FB88993" w14:textId="77777777" w:rsidTr="00992B51">
        <w:trPr>
          <w:trHeight w:val="2254"/>
        </w:trPr>
        <w:tc>
          <w:tcPr>
            <w:tcW w:w="3256" w:type="dxa"/>
            <w:shd w:val="clear" w:color="auto" w:fill="F2F2F2" w:themeFill="background1" w:themeFillShade="F2"/>
          </w:tcPr>
          <w:p w14:paraId="478D47BB" w14:textId="77777777" w:rsidR="007F6901" w:rsidRDefault="007F6901" w:rsidP="00992B51">
            <w:r w:rsidRPr="00CE59ED">
              <w:rPr>
                <w:b/>
              </w:rPr>
              <w:t>PREPORUKE ZA OSTVARIVANJE ODGOJNO-OBRAZOVNIH ISHODA</w:t>
            </w:r>
          </w:p>
        </w:tc>
        <w:tc>
          <w:tcPr>
            <w:tcW w:w="10345" w:type="dxa"/>
            <w:gridSpan w:val="4"/>
          </w:tcPr>
          <w:p w14:paraId="1205ABAD" w14:textId="77777777" w:rsidR="007F6901" w:rsidRDefault="007F6901" w:rsidP="00992B51">
            <w:r>
              <w:t>Ostvarivanje ishoda se prati i ne podliježe vrednovanju.</w:t>
            </w:r>
          </w:p>
          <w:p w14:paraId="7E97BE0C" w14:textId="77777777" w:rsidR="007F6901" w:rsidRDefault="007F6901" w:rsidP="00992B51">
            <w:r>
              <w:t xml:space="preserve">Ishod se može realizirati kroz usmeno opisivanje na početku, tijekom i na kraju stvaralačkog procesa te tijekom </w:t>
            </w:r>
            <w:proofErr w:type="spellStart"/>
            <w:r>
              <w:t>izvanučioničke</w:t>
            </w:r>
            <w:proofErr w:type="spellEnd"/>
            <w:r>
              <w:t xml:space="preserve"> nastave.</w:t>
            </w:r>
          </w:p>
          <w:p w14:paraId="1E62C706" w14:textId="77777777" w:rsidR="007F6901" w:rsidRDefault="007F6901" w:rsidP="00992B51">
            <w:r>
              <w:t>Ovaj ishod može se realizirati i kroz izvanškolske aktivnosti u suradnji s umjetničkim udrugama i institucijama.</w:t>
            </w:r>
          </w:p>
          <w:p w14:paraId="4E7A03FA" w14:textId="77777777" w:rsidR="007F6901" w:rsidRDefault="007F6901" w:rsidP="00992B51">
            <w:r>
              <w:t>Preporučeno je da učenik sudjeluje u najmanje jednoj organiziranoj izvanškolskoj aktivnosti u suradnji s umjetničkim udrugama, ustanovama i umjetnicima.</w:t>
            </w:r>
          </w:p>
          <w:p w14:paraId="39F75CA5" w14:textId="77777777" w:rsidR="007F6901" w:rsidRDefault="007F6901" w:rsidP="00992B51">
            <w:r>
              <w:t>Preporučeni oblici rada:</w:t>
            </w:r>
          </w:p>
          <w:p w14:paraId="61AA0313" w14:textId="77777777" w:rsidR="007F6901" w:rsidRDefault="007F6901" w:rsidP="007F6901">
            <w:pPr>
              <w:pStyle w:val="Odlomakpopisa"/>
              <w:numPr>
                <w:ilvl w:val="0"/>
                <w:numId w:val="8"/>
              </w:numPr>
              <w:ind w:left="314" w:hanging="284"/>
            </w:pPr>
            <w:r>
              <w:t>organiziranje različitih vrsta nastavnih aktivnosti u prostoru muzeja/galerije</w:t>
            </w:r>
          </w:p>
          <w:p w14:paraId="5244E7A3" w14:textId="77777777" w:rsidR="007F6901" w:rsidRDefault="007F6901" w:rsidP="007F6901">
            <w:pPr>
              <w:pStyle w:val="Odlomakpopisa"/>
              <w:numPr>
                <w:ilvl w:val="0"/>
                <w:numId w:val="8"/>
              </w:numPr>
              <w:ind w:left="314" w:hanging="284"/>
            </w:pPr>
            <w:r>
              <w:t>uključivanje učenika u aktivnosti organizirane od kulturno-umjetničkih institucija (različite vrste radionica)</w:t>
            </w:r>
          </w:p>
          <w:p w14:paraId="38773C18" w14:textId="77777777" w:rsidR="007F6901" w:rsidRDefault="007F6901" w:rsidP="007F6901">
            <w:pPr>
              <w:pStyle w:val="Odlomakpopisa"/>
              <w:numPr>
                <w:ilvl w:val="0"/>
                <w:numId w:val="8"/>
              </w:numPr>
              <w:ind w:left="314" w:hanging="284"/>
            </w:pPr>
            <w:r>
              <w:t>posjet umjetničkom ateljeu, arhitektonskom ili dizajnerskom studiju i sl.</w:t>
            </w:r>
          </w:p>
          <w:p w14:paraId="5149436D" w14:textId="77777777" w:rsidR="007F6901" w:rsidRDefault="007F6901" w:rsidP="007F6901">
            <w:pPr>
              <w:pStyle w:val="Odlomakpopisa"/>
              <w:numPr>
                <w:ilvl w:val="0"/>
                <w:numId w:val="8"/>
              </w:numPr>
              <w:ind w:left="314" w:hanging="284"/>
            </w:pPr>
            <w:r>
              <w:t>osmišljavanje i izvedba projekata u suradnji s umjetnicima.</w:t>
            </w:r>
          </w:p>
          <w:p w14:paraId="02AC9D38" w14:textId="77777777" w:rsidR="007F6901" w:rsidRDefault="007F6901" w:rsidP="00992B51">
            <w:r>
              <w:lastRenderedPageBreak/>
              <w:t xml:space="preserve">Ishod se može realizirati kroz usmeno opisivanje na početku, tijekom i na kraju stvaralačkog procesa te tijekom </w:t>
            </w:r>
            <w:proofErr w:type="spellStart"/>
            <w:r>
              <w:t>izvanučioničke</w:t>
            </w:r>
            <w:proofErr w:type="spellEnd"/>
            <w:r>
              <w:t xml:space="preserve"> nastave.</w:t>
            </w:r>
          </w:p>
          <w:p w14:paraId="3318210C" w14:textId="77777777" w:rsidR="007F6901" w:rsidRDefault="007F6901" w:rsidP="00992B51">
            <w:r>
              <w:t>Ovaj ishod može se realizirati i kroz izvanškolske aktivnosti u suradnji s umjetničkim udrugama i institucijama.</w:t>
            </w:r>
          </w:p>
        </w:tc>
      </w:tr>
    </w:tbl>
    <w:p w14:paraId="2582B06F" w14:textId="77777777" w:rsidR="007F6901" w:rsidRDefault="007F6901" w:rsidP="007F6901">
      <w:pPr>
        <w:spacing w:after="0" w:line="240" w:lineRule="auto"/>
      </w:pPr>
    </w:p>
    <w:p w14:paraId="21B7589C" w14:textId="77777777" w:rsidR="007F6901" w:rsidRDefault="007F6901" w:rsidP="007F6901">
      <w:pPr>
        <w:spacing w:after="0" w:line="240" w:lineRule="auto"/>
      </w:pPr>
    </w:p>
    <w:p w14:paraId="11CF1AB0" w14:textId="77777777" w:rsidR="007F6901" w:rsidRDefault="007F6901" w:rsidP="007F6901">
      <w:pPr>
        <w:spacing w:after="0" w:line="240" w:lineRule="auto"/>
      </w:pPr>
    </w:p>
    <w:p w14:paraId="09E37372" w14:textId="77777777" w:rsidR="009537F6" w:rsidRDefault="009537F6"/>
    <w:sectPr w:rsidR="009537F6" w:rsidSect="007F6901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33A47" w14:textId="77777777" w:rsidR="00F31668" w:rsidRDefault="00F31668" w:rsidP="007F6901">
      <w:pPr>
        <w:spacing w:after="0" w:line="240" w:lineRule="auto"/>
      </w:pPr>
      <w:r>
        <w:separator/>
      </w:r>
    </w:p>
  </w:endnote>
  <w:endnote w:type="continuationSeparator" w:id="0">
    <w:p w14:paraId="61F582EA" w14:textId="77777777" w:rsidR="00F31668" w:rsidRDefault="00F31668" w:rsidP="007F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275C" w14:textId="77777777" w:rsidR="00F31668" w:rsidRDefault="00F31668" w:rsidP="007F6901">
      <w:pPr>
        <w:spacing w:after="0" w:line="240" w:lineRule="auto"/>
      </w:pPr>
      <w:r>
        <w:separator/>
      </w:r>
    </w:p>
  </w:footnote>
  <w:footnote w:type="continuationSeparator" w:id="0">
    <w:p w14:paraId="29441DD7" w14:textId="77777777" w:rsidR="00F31668" w:rsidRDefault="00F31668" w:rsidP="007F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36FB"/>
    <w:multiLevelType w:val="hybridMultilevel"/>
    <w:tmpl w:val="FFAE5AC8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754"/>
    <w:multiLevelType w:val="hybridMultilevel"/>
    <w:tmpl w:val="6F4655C2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100D"/>
    <w:multiLevelType w:val="hybridMultilevel"/>
    <w:tmpl w:val="DD76BA94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57A0"/>
    <w:multiLevelType w:val="hybridMultilevel"/>
    <w:tmpl w:val="68C0F90E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29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62AB2"/>
    <w:multiLevelType w:val="hybridMultilevel"/>
    <w:tmpl w:val="57E2F01A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A4483"/>
    <w:multiLevelType w:val="hybridMultilevel"/>
    <w:tmpl w:val="494A0BE6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0EE9"/>
    <w:multiLevelType w:val="hybridMultilevel"/>
    <w:tmpl w:val="623AD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C7D1A"/>
    <w:multiLevelType w:val="hybridMultilevel"/>
    <w:tmpl w:val="1D0807AC"/>
    <w:lvl w:ilvl="0" w:tplc="96B083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860BA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541814">
    <w:abstractNumId w:val="6"/>
  </w:num>
  <w:num w:numId="2" w16cid:durableId="1995058695">
    <w:abstractNumId w:val="3"/>
  </w:num>
  <w:num w:numId="3" w16cid:durableId="2073696108">
    <w:abstractNumId w:val="5"/>
  </w:num>
  <w:num w:numId="4" w16cid:durableId="650713449">
    <w:abstractNumId w:val="1"/>
  </w:num>
  <w:num w:numId="5" w16cid:durableId="1486118015">
    <w:abstractNumId w:val="7"/>
  </w:num>
  <w:num w:numId="6" w16cid:durableId="611397423">
    <w:abstractNumId w:val="4"/>
  </w:num>
  <w:num w:numId="7" w16cid:durableId="1715229721">
    <w:abstractNumId w:val="0"/>
  </w:num>
  <w:num w:numId="8" w16cid:durableId="105238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01"/>
    <w:rsid w:val="007F6901"/>
    <w:rsid w:val="009537F6"/>
    <w:rsid w:val="00E73393"/>
    <w:rsid w:val="00F3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28EC"/>
  <w15:chartTrackingRefBased/>
  <w15:docId w15:val="{B7B13909-81F9-4AA1-9FFA-BA027626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90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F6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F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F6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F6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F6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F6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F6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F6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F6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F6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F6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F6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F690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F690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F69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F69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F69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F69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F6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F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F6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F6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F69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F69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F690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F6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F690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F690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F69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7F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7F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F6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6901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F69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6901"/>
    <w:rPr>
      <w:kern w:val="0"/>
      <w14:ligatures w14:val="none"/>
    </w:rPr>
  </w:style>
  <w:style w:type="table" w:customStyle="1" w:styleId="Reetkatablice1">
    <w:name w:val="Rešetka tablice1"/>
    <w:basedOn w:val="Obinatablica"/>
    <w:next w:val="Reetkatablice"/>
    <w:uiPriority w:val="39"/>
    <w:rsid w:val="007F69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13560</Words>
  <Characters>77292</Characters>
  <Application>Microsoft Office Word</Application>
  <DocSecurity>0</DocSecurity>
  <Lines>644</Lines>
  <Paragraphs>181</Paragraphs>
  <ScaleCrop>false</ScaleCrop>
  <Company/>
  <LinksUpToDate>false</LinksUpToDate>
  <CharactersWithSpaces>90671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Škledar</dc:creator>
  <cp:keywords/>
  <dc:description/>
  <cp:lastModifiedBy>Nikolina Škledar</cp:lastModifiedBy>
  <cp:revision>1</cp:revision>
  <dcterms:created xsi:type="dcterms:W3CDTF">2024-09-06T17:22:00Z</dcterms:created>
  <dcterms:modified xsi:type="dcterms:W3CDTF">2024-09-06T17:31:00Z</dcterms:modified>
</cp:coreProperties>
</file>