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57DD" w14:textId="77777777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HRVATSKI JEZIK I KNJIŽEVNOST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4248747B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70A95930" w14:textId="77777777" w:rsidR="00FD3DFA" w:rsidRPr="00EE0DFC" w:rsidRDefault="00FD3DFA" w:rsidP="00FD3DFA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14:paraId="2BCF83B8" w14:textId="77777777" w:rsidR="00FD3DFA" w:rsidRPr="00235191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HRVATSKI JEZIK I KOMUNIKACIJA</w:t>
      </w:r>
    </w:p>
    <w:p w14:paraId="52FCF84B" w14:textId="77777777" w:rsidR="00FD3DFA" w:rsidRPr="00235191" w:rsidRDefault="00FD3DFA" w:rsidP="00FD3DFA">
      <w:pPr>
        <w:pStyle w:val="StandardWeb"/>
        <w:spacing w:before="0" w:beforeAutospacing="0" w:after="0" w:afterAutospacing="0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FD3DFA" w:rsidRPr="00E47383" w14:paraId="67EC6732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4DCE35E7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7AF6C4E4" w14:textId="77777777" w:rsidR="00FD3DFA" w:rsidRPr="00E47383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59BC9861" w14:textId="77777777" w:rsidTr="00B54F33">
        <w:trPr>
          <w:trHeight w:val="1492"/>
        </w:trPr>
        <w:tc>
          <w:tcPr>
            <w:tcW w:w="3114" w:type="dxa"/>
          </w:tcPr>
          <w:p w14:paraId="733FD97B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1257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HJ A.3.1. </w:t>
            </w:r>
          </w:p>
          <w:p w14:paraId="7387283C" w14:textId="77777777" w:rsidR="00FD3DFA" w:rsidRPr="00612578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razgovara i govori </w:t>
            </w:r>
            <w:r w:rsidRPr="0061257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tekstove jednostavne strukture.</w:t>
            </w:r>
          </w:p>
        </w:tc>
        <w:tc>
          <w:tcPr>
            <w:tcW w:w="10487" w:type="dxa"/>
            <w:gridSpan w:val="4"/>
          </w:tcPr>
          <w:p w14:paraId="231F7D03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kuje svakodnevne komunikacijske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situacije - 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ovori kraći tekst prema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jednostavnoj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strukturi: uvod, središnji dio,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završetak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A0B8F45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ripovijeda događaje nižući ih kronološki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883FFDD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ži se novim riječima u skladu s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komunikacijskom situacijom i temom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AFBAB28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govornim situacijama samostalno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prilagođava ton, intonaciju i stil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3E210B3" w14:textId="3F2DEF11" w:rsidR="00FD3DFA" w:rsidRPr="00612578" w:rsidRDefault="003877BF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T</w:t>
            </w:r>
            <w:r w:rsidR="00FD3DFA" w:rsidRPr="00612578">
              <w:rPr>
                <w:rFonts w:eastAsia="Times New Roman" w:cstheme="minorHAnsi"/>
                <w:color w:val="231F20"/>
                <w:lang w:eastAsia="hr-HR"/>
              </w:rPr>
              <w:t>očno izgovara</w:t>
            </w:r>
            <w:r w:rsidR="00FD3DFA">
              <w:rPr>
                <w:rFonts w:eastAsia="Times New Roman" w:cstheme="minorHAnsi"/>
                <w:color w:val="231F20"/>
                <w:lang w:eastAsia="hr-HR"/>
              </w:rPr>
              <w:t xml:space="preserve"> ogledne i česte riječi koje su </w:t>
            </w:r>
            <w:r w:rsidR="00FD3DFA" w:rsidRPr="00612578">
              <w:rPr>
                <w:rFonts w:eastAsia="Times New Roman" w:cstheme="minorHAnsi"/>
                <w:color w:val="231F20"/>
                <w:lang w:eastAsia="hr-HR"/>
              </w:rPr>
              <w:t>dio aktivnoga rje</w:t>
            </w:r>
            <w:r w:rsidR="00FD3DFA">
              <w:rPr>
                <w:rFonts w:eastAsia="Times New Roman" w:cstheme="minorHAnsi"/>
                <w:color w:val="231F20"/>
                <w:lang w:eastAsia="hr-HR"/>
              </w:rPr>
              <w:t xml:space="preserve">čnika u kojima su glasovi č, ć, </w:t>
            </w:r>
            <w:proofErr w:type="spellStart"/>
            <w:r w:rsidR="00FD3DFA" w:rsidRPr="00612578"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 w:rsidR="00FD3DFA" w:rsidRPr="00612578"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 w:rsidR="00FD3DFA" w:rsidRPr="00612578"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 w:rsidR="00FD3DFA" w:rsidRPr="00612578">
              <w:rPr>
                <w:rFonts w:eastAsia="Times New Roman" w:cstheme="minorHAnsi"/>
                <w:color w:val="231F20"/>
                <w:lang w:eastAsia="hr-HR"/>
              </w:rPr>
              <w:t>/je/e/i</w:t>
            </w:r>
            <w:r w:rsidR="00FD3DFA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2A75D8C" w14:textId="77777777" w:rsidR="00FD3DFA" w:rsidRPr="0029462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ažljivo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 uljudno sluša sugovornika ne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prekidajući ga u govorenju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666EE9B3" w14:textId="77777777" w:rsidTr="00B54F33">
        <w:trPr>
          <w:trHeight w:val="276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332E96E2" w14:textId="77777777" w:rsidR="00FD3DFA" w:rsidRDefault="00FD3DFA" w:rsidP="00B54F33">
            <w:pPr>
              <w:spacing w:before="100"/>
              <w:rPr>
                <w:rFonts w:cstheme="minorHAnsi"/>
                <w:b/>
                <w:color w:val="231F20"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1D5F272F" w14:textId="77777777" w:rsidR="00FD3DFA" w:rsidRPr="00D67FF0" w:rsidRDefault="00FD3DFA" w:rsidP="00B54F33">
            <w:pPr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76475F9E" w14:textId="77777777" w:rsidTr="00B54F33">
        <w:trPr>
          <w:trHeight w:val="276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480857A3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0316D95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E9D93C3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E3A648E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130555B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57A3F8E2" w14:textId="77777777" w:rsidTr="00B54F33">
        <w:trPr>
          <w:trHeight w:val="3097"/>
        </w:trPr>
        <w:tc>
          <w:tcPr>
            <w:tcW w:w="3114" w:type="dxa"/>
            <w:shd w:val="clear" w:color="auto" w:fill="F2F2F2" w:themeFill="background1" w:themeFillShade="F2"/>
          </w:tcPr>
          <w:p w14:paraId="2B2C2F41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ekstovi: jednostavni dijaloški i monološki tekstovi, kratki pripovjedni tekst, opis predmeta ili lika, molba, kratko izlaganje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728" w:type="dxa"/>
          </w:tcPr>
          <w:p w14:paraId="591D9805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12578">
              <w:rPr>
                <w:rFonts w:cstheme="minorHAnsi"/>
              </w:rPr>
              <w:t>z pomoć učitelja govori kratke tekstove i odgovara na postavlj</w:t>
            </w:r>
            <w:r>
              <w:rPr>
                <w:rFonts w:cstheme="minorHAnsi"/>
              </w:rPr>
              <w:t xml:space="preserve">ena pitanja u skladu sa zadanom </w:t>
            </w:r>
            <w:r w:rsidRPr="00612578">
              <w:rPr>
                <w:rFonts w:cstheme="minorHAnsi"/>
              </w:rPr>
              <w:t>temom u poznatoj komunikacijskoj</w:t>
            </w:r>
            <w:r>
              <w:rPr>
                <w:rFonts w:cstheme="minorHAnsi"/>
              </w:rPr>
              <w:t xml:space="preserve"> situaciji.</w:t>
            </w:r>
          </w:p>
        </w:tc>
        <w:tc>
          <w:tcPr>
            <w:tcW w:w="2586" w:type="dxa"/>
          </w:tcPr>
          <w:p w14:paraId="5F5DD5A0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12578">
              <w:rPr>
                <w:rFonts w:cstheme="minorHAnsi"/>
              </w:rPr>
              <w:t>ovori kratke tekstove i uz pomoć učitelja oblikuje uvodni, s</w:t>
            </w:r>
            <w:r>
              <w:rPr>
                <w:rFonts w:cstheme="minorHAnsi"/>
              </w:rPr>
              <w:t>redišnji i završni dio teksta</w:t>
            </w:r>
          </w:p>
          <w:p w14:paraId="2DD944DA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Razgovara </w:t>
            </w:r>
            <w:r w:rsidRPr="00612578">
              <w:rPr>
                <w:rFonts w:cstheme="minorHAnsi"/>
              </w:rPr>
              <w:t>izražavaju</w:t>
            </w:r>
            <w:r>
              <w:rPr>
                <w:rFonts w:cstheme="minorHAnsi"/>
              </w:rPr>
              <w:t>ći potrebe, misli i osjećaje.</w:t>
            </w:r>
          </w:p>
          <w:p w14:paraId="03331DFD" w14:textId="77777777" w:rsidR="00FD3DFA" w:rsidRPr="0061257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Pr="00612578">
              <w:rPr>
                <w:rFonts w:cstheme="minorHAnsi"/>
              </w:rPr>
              <w:t>komunikacijskim situacijama otvara i potiče dijalog</w:t>
            </w:r>
            <w:r>
              <w:rPr>
                <w:rFonts w:cstheme="minorHAnsi"/>
              </w:rPr>
              <w:t>.</w:t>
            </w:r>
          </w:p>
          <w:p w14:paraId="5B122EA0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6393A769" w14:textId="77777777" w:rsidR="00FD3DFA" w:rsidRPr="0061257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ripovijeda nižući događaje kronološkim redom te govori struk</w:t>
            </w: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u</w:t>
            </w:r>
            <w:r>
              <w:rPr>
                <w:rFonts w:cstheme="minorHAnsi"/>
              </w:rPr>
              <w:t>rirani tekst. R</w:t>
            </w:r>
            <w:r w:rsidRPr="00612578">
              <w:rPr>
                <w:rFonts w:cstheme="minorHAnsi"/>
              </w:rPr>
              <w:t>azgovara izražavajući</w:t>
            </w:r>
          </w:p>
          <w:p w14:paraId="328A5E95" w14:textId="77777777" w:rsidR="00FD3DFA" w:rsidRPr="0061257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potrebe, misli i osjećaje. N</w:t>
            </w:r>
            <w:r w:rsidRPr="00612578">
              <w:rPr>
                <w:rFonts w:cstheme="minorHAnsi"/>
              </w:rPr>
              <w:t>avodi činjenice, uzročno-posljedične veze, p</w:t>
            </w:r>
            <w:r>
              <w:rPr>
                <w:rFonts w:cstheme="minorHAnsi"/>
              </w:rPr>
              <w:t xml:space="preserve">ojašnjava pojedinosti s obzirom </w:t>
            </w:r>
            <w:r w:rsidRPr="00612578">
              <w:rPr>
                <w:rFonts w:cstheme="minorHAnsi"/>
              </w:rPr>
              <w:t>na funkciju i formulaciju pitanja</w:t>
            </w:r>
            <w:r>
              <w:rPr>
                <w:rFonts w:cstheme="minorHAnsi"/>
              </w:rPr>
              <w:t>.</w:t>
            </w:r>
          </w:p>
          <w:p w14:paraId="015B4224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2505018C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 kratke tekstove.</w:t>
            </w:r>
          </w:p>
          <w:p w14:paraId="4C19209E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Govori strukturirani tekst.</w:t>
            </w:r>
          </w:p>
          <w:p w14:paraId="7B051AAF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12578">
              <w:rPr>
                <w:rFonts w:cstheme="minorHAnsi"/>
              </w:rPr>
              <w:t>azgovara izražavajući sv</w:t>
            </w:r>
            <w:r>
              <w:rPr>
                <w:rFonts w:cstheme="minorHAnsi"/>
              </w:rPr>
              <w:t>oje potrebe, misli i osjećaje.</w:t>
            </w:r>
          </w:p>
          <w:p w14:paraId="0DDDA676" w14:textId="77777777" w:rsidR="00FD3DFA" w:rsidRPr="0061257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okazuje iznimno zanimanje za sadržaj govorenja i iskazuje angažman: kvaliteta govorenja, motivi</w:t>
            </w:r>
          </w:p>
          <w:p w14:paraId="0B47AC27" w14:textId="77777777" w:rsidR="00FD3DFA" w:rsidRPr="00125618" w:rsidRDefault="00FD3DFA" w:rsidP="00B54F33">
            <w:pPr>
              <w:rPr>
                <w:rFonts w:cstheme="minorHAnsi"/>
              </w:rPr>
            </w:pPr>
            <w:r w:rsidRPr="00612578">
              <w:rPr>
                <w:rFonts w:cstheme="minorHAnsi"/>
              </w:rPr>
              <w:t>i uspješnost govorenja te je sposoban preusmjeriti i produbiti komunikaciju</w:t>
            </w:r>
            <w:r>
              <w:rPr>
                <w:rFonts w:cstheme="minorHAnsi"/>
              </w:rPr>
              <w:t>.</w:t>
            </w:r>
          </w:p>
        </w:tc>
      </w:tr>
    </w:tbl>
    <w:p w14:paraId="488FD017" w14:textId="77777777" w:rsidR="00FD3DFA" w:rsidRDefault="00FD3DFA" w:rsidP="00FD3DFA">
      <w:pPr>
        <w:spacing w:after="0" w:line="240" w:lineRule="auto"/>
      </w:pPr>
    </w:p>
    <w:p w14:paraId="502EE1F7" w14:textId="77777777" w:rsidR="00FD3DFA" w:rsidRDefault="00FD3DFA" w:rsidP="00FD3DFA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FD3DFA" w:rsidRPr="00E47383" w14:paraId="5648B830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319F91E1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51AC33B6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3384573D" w14:textId="77777777" w:rsidTr="00B54F33">
        <w:trPr>
          <w:trHeight w:val="1846"/>
        </w:trPr>
        <w:tc>
          <w:tcPr>
            <w:tcW w:w="3114" w:type="dxa"/>
          </w:tcPr>
          <w:p w14:paraId="3ECEF8EE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12578">
              <w:rPr>
                <w:rFonts w:eastAsia="Times New Roman" w:cstheme="minorHAnsi"/>
                <w:b/>
                <w:color w:val="231F20"/>
                <w:lang w:eastAsia="hr-HR"/>
              </w:rPr>
              <w:t>OŠ HJ A.3.2.</w:t>
            </w:r>
          </w:p>
          <w:p w14:paraId="2530A717" w14:textId="77777777" w:rsidR="00FD3DFA" w:rsidRPr="00EA56E4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sluša tekst i prepričava sadržaj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poslušanoga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teksta.</w:t>
            </w:r>
          </w:p>
        </w:tc>
        <w:tc>
          <w:tcPr>
            <w:tcW w:w="10487" w:type="dxa"/>
            <w:gridSpan w:val="4"/>
          </w:tcPr>
          <w:p w14:paraId="5686F505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luša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ekst prema zadanim smjernicama: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unaprijed zadana pitanja i upute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272AE97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dgovara na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4A08E4D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ostavlja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E8009B3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repričava poslušani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100D6D2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zdvaja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nepoznate riječi, pretpostavlja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značenje rije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či na temelju sadržaja teksta i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upotrebljava 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83DF202" w14:textId="77777777" w:rsidR="00FD3DFA" w:rsidRPr="00612578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zražava mišljenje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B7A07A7" w14:textId="77777777" w:rsidR="00FD3DFA" w:rsidRPr="0029462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azumije ulogu i korisnost slušanja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43C42667" w14:textId="77777777" w:rsidTr="00B54F33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77139EE1" w14:textId="77777777" w:rsidR="00FD3DFA" w:rsidRPr="00E65107" w:rsidRDefault="00FD3DFA" w:rsidP="00B54F33">
            <w:pPr>
              <w:spacing w:before="100"/>
              <w:rPr>
                <w:rFonts w:cstheme="minorHAnsi"/>
                <w:b/>
              </w:rPr>
            </w:pPr>
            <w:r w:rsidRPr="00E65107">
              <w:rPr>
                <w:b/>
              </w:rPr>
              <w:t>SADRŽAJ</w:t>
            </w:r>
            <w:r w:rsidRPr="00E65107"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46C30C85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3C9474BB" w14:textId="77777777" w:rsidTr="00B54F33">
        <w:tc>
          <w:tcPr>
            <w:tcW w:w="3114" w:type="dxa"/>
            <w:vMerge/>
            <w:shd w:val="clear" w:color="auto" w:fill="F2F2F2" w:themeFill="background1" w:themeFillShade="F2"/>
          </w:tcPr>
          <w:p w14:paraId="57022052" w14:textId="77777777" w:rsidR="00FD3DFA" w:rsidRPr="00E65107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079EE101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52A9676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DDB286C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BAAA54D" w14:textId="77777777" w:rsidR="00FD3DFA" w:rsidRPr="00E65107" w:rsidRDefault="00FD3DFA" w:rsidP="00B54F33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385D13B6" w14:textId="77777777" w:rsidTr="00B54F33">
        <w:trPr>
          <w:trHeight w:val="817"/>
        </w:trPr>
        <w:tc>
          <w:tcPr>
            <w:tcW w:w="3114" w:type="dxa"/>
            <w:shd w:val="clear" w:color="auto" w:fill="F2F2F2" w:themeFill="background1" w:themeFillShade="F2"/>
          </w:tcPr>
          <w:p w14:paraId="264F0A25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 tekstovi primjereni jezičnom razvoju i dobi (radijske emisije, reklame, najave filmova i emisija), zvučni zapisi književnih tekstova.</w:t>
            </w:r>
          </w:p>
        </w:tc>
        <w:tc>
          <w:tcPr>
            <w:tcW w:w="2728" w:type="dxa"/>
          </w:tcPr>
          <w:p w14:paraId="4144E99C" w14:textId="77777777" w:rsidR="00FD3DFA" w:rsidRPr="00AC2D82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uz pomoć učitelja odgovora na pitanja o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  <w:p w14:paraId="0BC2DA0B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4D339FB4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prepoznaje važne podatke u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14:paraId="50828FB6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izdvaja važne podatke iz teksta, postavlja pitanja </w:t>
            </w:r>
            <w:r>
              <w:rPr>
                <w:rFonts w:cstheme="minorHAnsi"/>
              </w:rPr>
              <w:t xml:space="preserve">o </w:t>
            </w:r>
            <w:proofErr w:type="spellStart"/>
            <w:r>
              <w:rPr>
                <w:rFonts w:cstheme="minorHAnsi"/>
              </w:rPr>
              <w:t>poslušanome</w:t>
            </w:r>
            <w:proofErr w:type="spellEnd"/>
            <w:r>
              <w:rPr>
                <w:rFonts w:cstheme="minorHAnsi"/>
              </w:rPr>
              <w:t xml:space="preserve"> tekstu i uz pomoć </w:t>
            </w:r>
            <w:r w:rsidRPr="00AC2D82">
              <w:rPr>
                <w:rFonts w:cstheme="minorHAnsi"/>
              </w:rPr>
              <w:t>učitelja prepričava poslušani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3BD0125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tekstove, izdvaja važne podatke iz teksta i prepr</w:t>
            </w:r>
            <w:r>
              <w:rPr>
                <w:rFonts w:cstheme="minorHAnsi"/>
              </w:rPr>
              <w:t xml:space="preserve">ičava tekst </w:t>
            </w:r>
            <w:r w:rsidRPr="00AC2D82">
              <w:rPr>
                <w:rFonts w:cstheme="minorHAnsi"/>
              </w:rPr>
              <w:t>pokaz</w:t>
            </w:r>
            <w:r>
              <w:rPr>
                <w:rFonts w:cstheme="minorHAnsi"/>
              </w:rPr>
              <w:t xml:space="preserve">ujući razumijevanje </w:t>
            </w:r>
            <w:proofErr w:type="spellStart"/>
            <w:r>
              <w:rPr>
                <w:rFonts w:cstheme="minorHAnsi"/>
              </w:rPr>
              <w:t>poslušanoga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C2D82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</w:p>
        </w:tc>
      </w:tr>
    </w:tbl>
    <w:p w14:paraId="119980C4" w14:textId="7FCDA4AC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1559"/>
        <w:gridCol w:w="2268"/>
        <w:gridCol w:w="3967"/>
      </w:tblGrid>
      <w:tr w:rsidR="00FD3DFA" w:rsidRPr="00294989" w14:paraId="4F2EF0EF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48EDA0C4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E47383">
              <w:rPr>
                <w:rFonts w:cstheme="minorHAnsi"/>
                <w:b/>
              </w:rPr>
              <w:t>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5F3D5691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294989" w14:paraId="43841A9C" w14:textId="77777777" w:rsidTr="00B54F33">
        <w:trPr>
          <w:trHeight w:val="1316"/>
        </w:trPr>
        <w:tc>
          <w:tcPr>
            <w:tcW w:w="3114" w:type="dxa"/>
          </w:tcPr>
          <w:p w14:paraId="56DDEF1E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A.3.3.</w:t>
            </w:r>
          </w:p>
          <w:p w14:paraId="1B2B3A20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tekst i pronalazi važne podatke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tekstu.</w:t>
            </w:r>
          </w:p>
        </w:tc>
        <w:tc>
          <w:tcPr>
            <w:tcW w:w="10487" w:type="dxa"/>
            <w:gridSpan w:val="4"/>
          </w:tcPr>
          <w:p w14:paraId="6461AA80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očava grafičku 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trukturu teksta: naslov, tijelo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teksta, ilustracije i/ili fotografije, rubrike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1D6D847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dgovara na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A33E538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ostavlja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3ED95D9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važne podatke u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C9A6D17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objašnjava podatke u grafičkim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prikazima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B57DB3C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ojaš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njava i popravlja razumijevanje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pročitanoga teksta čitajući ponovo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4823209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ažima (traži glavne misli) i prepričava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1C667AC" w14:textId="77777777" w:rsidR="00FD3DFA" w:rsidRPr="0029498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nepoznate riječi i pronalazi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njezino značen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na temelju sadržaja teksta 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rječniku</w:t>
            </w:r>
          </w:p>
        </w:tc>
      </w:tr>
      <w:tr w:rsidR="00FD3DFA" w:rsidRPr="00125618" w14:paraId="2AD33596" w14:textId="77777777" w:rsidTr="00B54F33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3DFDA671" w14:textId="77777777" w:rsidR="00FD3DFA" w:rsidRPr="00125618" w:rsidRDefault="00FD3DFA" w:rsidP="00B54F33">
            <w:pPr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46E719B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15491531" w14:textId="77777777" w:rsidTr="00B54F33">
        <w:tc>
          <w:tcPr>
            <w:tcW w:w="3114" w:type="dxa"/>
            <w:vMerge/>
            <w:shd w:val="clear" w:color="auto" w:fill="F2F2F2" w:themeFill="background1" w:themeFillShade="F2"/>
          </w:tcPr>
          <w:p w14:paraId="03BB91BD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DD2B5C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93B2DD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8418486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967" w:type="dxa"/>
            <w:shd w:val="clear" w:color="auto" w:fill="F2F2F2" w:themeFill="background1" w:themeFillShade="F2"/>
          </w:tcPr>
          <w:p w14:paraId="34860A6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017F3E6E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2FBEA622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obavijesni, obrazovni i književni tekstovi primjereni dobi.</w:t>
            </w:r>
          </w:p>
          <w:p w14:paraId="3FF83C12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1255096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kratki tekst i uz pomoć učitelja pronalazi važne podatke u tek</w:t>
            </w:r>
            <w:r>
              <w:rPr>
                <w:rFonts w:cstheme="minorHAnsi"/>
              </w:rPr>
              <w:t xml:space="preserve">stu (usredotočen je na određene </w:t>
            </w:r>
            <w:r w:rsidRPr="00AC2D82">
              <w:rPr>
                <w:rFonts w:cstheme="minorHAnsi"/>
              </w:rPr>
              <w:t>dijelove teksta)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7F91605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 xml:space="preserve">ita tekst i prema smjernicama pronalazi </w:t>
            </w:r>
            <w:r w:rsidRPr="00AC2D82">
              <w:rPr>
                <w:rFonts w:cstheme="minorHAnsi"/>
              </w:rPr>
              <w:lastRenderedPageBreak/>
              <w:t>važne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072A8969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</w:t>
            </w:r>
            <w:r w:rsidRPr="00AC2D82">
              <w:rPr>
                <w:rFonts w:cstheme="minorHAnsi"/>
              </w:rPr>
              <w:t>ita tekst, pronalazi važne podatke iz teksta i objedinjuje ih, uz pomoć tumači pročitani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14:paraId="05E6287C" w14:textId="77777777" w:rsidR="00FD3DFA" w:rsidRPr="00AC2D82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</w:t>
            </w:r>
            <w:r>
              <w:rPr>
                <w:rFonts w:cstheme="minorHAnsi"/>
              </w:rPr>
              <w:t xml:space="preserve">nalazi važne podatke iz teksta, </w:t>
            </w:r>
            <w:r w:rsidRPr="00AC2D82">
              <w:rPr>
                <w:rFonts w:cstheme="minorHAnsi"/>
              </w:rPr>
              <w:t>objedinjuje ih (šire razumijevanje teksta), samostalno tumači</w:t>
            </w:r>
          </w:p>
          <w:p w14:paraId="69ABDE62" w14:textId="77777777" w:rsidR="00FD3DFA" w:rsidRPr="00125618" w:rsidRDefault="00FD3DFA" w:rsidP="00B54F33">
            <w:pPr>
              <w:rPr>
                <w:rFonts w:cstheme="minorHAnsi"/>
              </w:rPr>
            </w:pPr>
            <w:r w:rsidRPr="00AC2D82">
              <w:rPr>
                <w:rFonts w:cstheme="minorHAnsi"/>
              </w:rPr>
              <w:lastRenderedPageBreak/>
              <w:t>pročitani tekst, te izražava svoje mišljenje o pročitanome tekstu (promišlja i procjenjuje sadržaj teksta)</w:t>
            </w:r>
            <w:r w:rsidRPr="00AC2D82">
              <w:rPr>
                <w:rFonts w:cstheme="minorHAnsi"/>
              </w:rPr>
              <w:cr/>
            </w:r>
            <w:r>
              <w:rPr>
                <w:rFonts w:cstheme="minorHAnsi"/>
              </w:rPr>
              <w:t>.</w:t>
            </w:r>
          </w:p>
        </w:tc>
      </w:tr>
    </w:tbl>
    <w:p w14:paraId="2A08F3BB" w14:textId="1161FF14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2410"/>
        <w:gridCol w:w="2974"/>
      </w:tblGrid>
      <w:tr w:rsidR="00FD3DFA" w:rsidRPr="00294989" w14:paraId="45DCA01F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347B24DD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7341FEE6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294989" w14:paraId="3EB780A3" w14:textId="77777777" w:rsidTr="00B54F33">
        <w:trPr>
          <w:trHeight w:val="2616"/>
        </w:trPr>
        <w:tc>
          <w:tcPr>
            <w:tcW w:w="3114" w:type="dxa"/>
          </w:tcPr>
          <w:p w14:paraId="3BF7B056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A.3.4.</w:t>
            </w:r>
          </w:p>
          <w:p w14:paraId="28349C60" w14:textId="77777777" w:rsidR="00FD3DFA" w:rsidRPr="00AC2D82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piše vođenim pisanjem jednostavne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tekstove u skladu s</w:t>
            </w:r>
          </w:p>
          <w:p w14:paraId="055FCD25" w14:textId="77777777" w:rsidR="00FD3DFA" w:rsidRPr="00294989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C2D8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temom.</w:t>
            </w:r>
          </w:p>
        </w:tc>
        <w:tc>
          <w:tcPr>
            <w:tcW w:w="10487" w:type="dxa"/>
            <w:gridSpan w:val="4"/>
          </w:tcPr>
          <w:p w14:paraId="474DB5BE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jednost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avne tekstove prema zadanoj ili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slobodno odabranoj temi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B4227CC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ema predlošcima za uvježbavanje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pis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(neposrednim promatranjem,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zamišljanjem, predočavanjem)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3FD748F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vođenim pisanjem pisan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sastavak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prepoznatljive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tr</w:t>
            </w:r>
            <w:r>
              <w:rPr>
                <w:rFonts w:eastAsia="Times New Roman" w:cstheme="minorHAnsi"/>
                <w:color w:val="231F20"/>
                <w:lang w:eastAsia="hr-HR"/>
              </w:rPr>
              <w:t>odjelne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strukture (uvod, glavni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dio, završetak)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D6D5550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različite kr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atke tekstove: čestitka, kratka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e-poruka, pisani sastavak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66E9CDA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pravopisnu točnost i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čitkost u pisanju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C843946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ogledne i česte riječi koje su di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 aktivnoga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rječnika u kojima su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glasovi č, ć,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/je/e/i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(umanjenice, uvećanice, zanimanja)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79629B8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veliko poče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tno slovo: imena ulica, trgova,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naseljenih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mjesta, voda i gora, ustanova 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užem okružju; imena knjiga i novina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6CB31EA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rimjenjuje pravilo pisanja čestih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višerječnih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mena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C46AF14" w14:textId="77777777" w:rsidR="00FD3DFA" w:rsidRPr="0029498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dvotočku i zarez u nabrajanju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306CB194" w14:textId="77777777" w:rsidTr="00B54F33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20CEB61F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352D92F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6BE4E5EB" w14:textId="77777777" w:rsidTr="00B54F33">
        <w:tc>
          <w:tcPr>
            <w:tcW w:w="3114" w:type="dxa"/>
            <w:vMerge/>
            <w:shd w:val="clear" w:color="auto" w:fill="F2F2F2" w:themeFill="background1" w:themeFillShade="F2"/>
          </w:tcPr>
          <w:p w14:paraId="54E5410C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51BB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635741D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B435B4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5B7D2AE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43430273" w14:textId="77777777" w:rsidTr="00B54F33">
        <w:trPr>
          <w:trHeight w:val="2264"/>
        </w:trPr>
        <w:tc>
          <w:tcPr>
            <w:tcW w:w="3114" w:type="dxa"/>
            <w:shd w:val="clear" w:color="auto" w:fill="F2F2F2" w:themeFill="background1" w:themeFillShade="F2"/>
          </w:tcPr>
          <w:p w14:paraId="47555312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53CDB">
              <w:rPr>
                <w:rFonts w:cstheme="minorHAnsi"/>
              </w:rPr>
              <w:t>ekstovi: opis predmeta ili lika, čestitka, pismo, pisani sastavak, izvješće.</w:t>
            </w:r>
          </w:p>
        </w:tc>
        <w:tc>
          <w:tcPr>
            <w:tcW w:w="2693" w:type="dxa"/>
          </w:tcPr>
          <w:p w14:paraId="2F60A631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predlošku jednostavne tekstove u skladu s temom i vrstom te uz pomoć učitelja</w:t>
            </w:r>
          </w:p>
          <w:p w14:paraId="29D478AC" w14:textId="77777777" w:rsidR="00FD3DFA" w:rsidRPr="00125618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57263447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FB060CE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smjernicama jednostavne tekstove u skladu temom i vrstom, uz tematska, jezična ili</w:t>
            </w:r>
          </w:p>
          <w:p w14:paraId="5C7EB6F2" w14:textId="77777777" w:rsidR="00FD3DFA" w:rsidRPr="00D53CDB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stilska odstupanja primjenjujući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043D425A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D272168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vođenim pisanjem jednostavne tekstove u skladu temom i vrstom te primjenjuje pravopisnu i</w:t>
            </w:r>
          </w:p>
          <w:p w14:paraId="21395ACA" w14:textId="77777777" w:rsidR="00FD3DFA" w:rsidRPr="00D53CDB" w:rsidRDefault="00FD3DFA" w:rsidP="00B54F33">
            <w:pPr>
              <w:rPr>
                <w:rFonts w:cstheme="minorHAnsi"/>
              </w:rPr>
            </w:pP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305CC037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14:paraId="7146C6BC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 xml:space="preserve">iše vođenim pisanjem jednostavne tekstove u skladu temom i vrstom, </w:t>
            </w:r>
            <w:r>
              <w:rPr>
                <w:rFonts w:cstheme="minorHAnsi"/>
              </w:rPr>
              <w:t xml:space="preserve">grafički organizira tekst i bez </w:t>
            </w:r>
            <w:r w:rsidRPr="00D53CDB">
              <w:rPr>
                <w:rFonts w:cstheme="minorHAnsi"/>
              </w:rPr>
              <w:t xml:space="preserve">odstupanja 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</w:tc>
      </w:tr>
      <w:tr w:rsidR="00FD3DFA" w:rsidRPr="00125618" w14:paraId="50B6C3E5" w14:textId="77777777" w:rsidTr="00B54F33">
        <w:trPr>
          <w:trHeight w:val="22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CC1BBD5" w14:textId="77777777" w:rsidR="00FD3DFA" w:rsidRPr="00235191" w:rsidRDefault="00FD3DFA" w:rsidP="00B54F3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lastRenderedPageBreak/>
              <w:t>PREPORUKE ZA OSTVARIVANJE ODGOJNO-OBRAZOVNIH ISHODA</w:t>
            </w:r>
          </w:p>
        </w:tc>
        <w:tc>
          <w:tcPr>
            <w:tcW w:w="10487" w:type="dxa"/>
            <w:gridSpan w:val="4"/>
          </w:tcPr>
          <w:p w14:paraId="2F4FD437" w14:textId="77777777" w:rsidR="00FD3DFA" w:rsidRPr="00091753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priprema nastavne materijale na temelju stanja komunikacijske kompetencije učenika: metodički predlošci za pisane vježbe, vježbe smislenoga povezivanja r</w:t>
            </w:r>
            <w:r>
              <w:rPr>
                <w:rFonts w:cstheme="minorHAnsi"/>
              </w:rPr>
              <w:t xml:space="preserve">iječi u rečenici/tekstu, vježbe </w:t>
            </w:r>
            <w:r w:rsidRPr="00091753">
              <w:rPr>
                <w:rFonts w:cstheme="minorHAnsi"/>
              </w:rPr>
              <w:t>dopunjavanja rečenica/teksta, vježbe skraćivanja rečenica/teksta, vježbe prepisivanja s preinakama.</w:t>
            </w:r>
          </w:p>
          <w:p w14:paraId="248D02F2" w14:textId="77777777" w:rsidR="00FD3DFA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>timskim radom. Ostvarivanje ishoda vrednuje se formativno. 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>razrednomu odjelu, a učitelj ga može nagraditi ocjenom za izniman trud. Ishodom se ostvaruju međupredmetne teme Osobni i socijalni razvoj, Učiti kako učiti, Poduzetništvo, Uporaba informacijske i komunikacijske tehnologije.</w:t>
            </w:r>
          </w:p>
        </w:tc>
      </w:tr>
    </w:tbl>
    <w:p w14:paraId="0E861B0F" w14:textId="26558406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FD3DFA" w:rsidRPr="00294989" w14:paraId="2A8A297B" w14:textId="77777777" w:rsidTr="00B54F33">
        <w:tc>
          <w:tcPr>
            <w:tcW w:w="3078" w:type="dxa"/>
            <w:shd w:val="clear" w:color="auto" w:fill="F2F2F2" w:themeFill="background1" w:themeFillShade="F2"/>
          </w:tcPr>
          <w:p w14:paraId="49C8D362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386234A3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294989" w14:paraId="741B6EE1" w14:textId="77777777" w:rsidTr="00B54F33">
        <w:trPr>
          <w:trHeight w:val="1445"/>
        </w:trPr>
        <w:tc>
          <w:tcPr>
            <w:tcW w:w="3078" w:type="dxa"/>
          </w:tcPr>
          <w:p w14:paraId="11662C7A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53CDB">
              <w:rPr>
                <w:rFonts w:eastAsia="Times New Roman" w:cstheme="minorHAnsi"/>
                <w:b/>
                <w:color w:val="231F20"/>
                <w:lang w:eastAsia="hr-HR"/>
              </w:rPr>
              <w:t>OŠ HJ A.3.5.</w:t>
            </w:r>
          </w:p>
          <w:p w14:paraId="17C5012A" w14:textId="77777777" w:rsidR="00FD3DFA" w:rsidRPr="00EE0DFC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oblikuje tekst služeći se imenicama, glagolima i pridjevima, uvažavajući gramatička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pravopisna pravila.</w:t>
            </w:r>
          </w:p>
        </w:tc>
        <w:tc>
          <w:tcPr>
            <w:tcW w:w="10523" w:type="dxa"/>
            <w:gridSpan w:val="4"/>
            <w:vAlign w:val="center"/>
          </w:tcPr>
          <w:p w14:paraId="7BCA6E9D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očava glagolsku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radnju, stanje ili zbivanje na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oglednim 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0026C62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pridjeve uz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imenice da bi stvorio življu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potpuniju sliku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8049C15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glagole i pridjeve na oglednim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3E4991D" w14:textId="77777777" w:rsidR="00FD3DFA" w:rsidRPr="00D53CD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ogledne i česte umanjenice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uvećanice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3D2ABF3" w14:textId="77777777" w:rsidR="00FD3DFA" w:rsidRPr="0029498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azlikuje jesnu i niječnu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FD3DFA" w:rsidRPr="00125618" w14:paraId="1FAFAAE5" w14:textId="77777777" w:rsidTr="00B54F33">
        <w:tc>
          <w:tcPr>
            <w:tcW w:w="3078" w:type="dxa"/>
            <w:vMerge w:val="restart"/>
            <w:shd w:val="clear" w:color="auto" w:fill="F2F2F2" w:themeFill="background1" w:themeFillShade="F2"/>
          </w:tcPr>
          <w:p w14:paraId="5B799344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6213765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31FD9DE4" w14:textId="77777777" w:rsidTr="00B54F33">
        <w:tc>
          <w:tcPr>
            <w:tcW w:w="3078" w:type="dxa"/>
            <w:vMerge/>
            <w:shd w:val="clear" w:color="auto" w:fill="F2F2F2" w:themeFill="background1" w:themeFillShade="F2"/>
          </w:tcPr>
          <w:p w14:paraId="313BCB04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14:paraId="5DE8184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F8C5C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1C8E0B4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126118B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0674DE" w14:paraId="025A2F85" w14:textId="77777777" w:rsidTr="00B54F33">
        <w:trPr>
          <w:trHeight w:val="2559"/>
        </w:trPr>
        <w:tc>
          <w:tcPr>
            <w:tcW w:w="3078" w:type="dxa"/>
            <w:shd w:val="clear" w:color="auto" w:fill="FFFFFF" w:themeFill="background1"/>
          </w:tcPr>
          <w:p w14:paraId="699EFEE7" w14:textId="77777777" w:rsidR="00FD3DFA" w:rsidRPr="00235191" w:rsidRDefault="00FD3DFA" w:rsidP="00B54F33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Tekstovi: priča, bajka, basna, pjesma, igrokaz, dječji roman, legenda, slikovnica, pripovijetka.</w:t>
            </w:r>
          </w:p>
        </w:tc>
        <w:tc>
          <w:tcPr>
            <w:tcW w:w="2446" w:type="dxa"/>
          </w:tcPr>
          <w:p w14:paraId="13A5E446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53CDB">
              <w:rPr>
                <w:rFonts w:cstheme="minorHAnsi"/>
              </w:rPr>
              <w:t>z pomoć učitelja upotrebljava riječi u skladu sa značenjem (gramati</w:t>
            </w:r>
            <w:r>
              <w:rPr>
                <w:rFonts w:cstheme="minorHAnsi"/>
              </w:rPr>
              <w:t xml:space="preserve">čkim i pravopisnim znanjima) te </w:t>
            </w:r>
            <w:r w:rsidRPr="00D53CDB">
              <w:rPr>
                <w:rFonts w:cstheme="minorHAnsi"/>
              </w:rPr>
              <w:t>ih povezuje u jednostavne izraze i rečenice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5E330AAC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rema smjernicama upotrebljava riječi u sintagmama i rečenica</w:t>
            </w:r>
            <w:r>
              <w:rPr>
                <w:rFonts w:cstheme="minorHAnsi"/>
              </w:rPr>
              <w:t xml:space="preserve">ma te vođenim pisanjem oblikuje </w:t>
            </w:r>
            <w:r w:rsidRPr="00D53CDB">
              <w:rPr>
                <w:rFonts w:cstheme="minorHAnsi"/>
              </w:rPr>
              <w:t>kratki tekst u skladu s ovladanim gramatičkim i pravopis</w:t>
            </w:r>
            <w:r>
              <w:rPr>
                <w:rFonts w:cstheme="minorHAnsi"/>
              </w:rPr>
              <w:t xml:space="preserve">nim znanjima, tematski povezan sa </w:t>
            </w:r>
            <w:r w:rsidRPr="00D53CDB">
              <w:rPr>
                <w:rFonts w:cstheme="minorHAnsi"/>
              </w:rPr>
              <w:t>svakodnevnim komunikacijskim situacijama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14:paraId="672D5FFE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upo</w:t>
            </w:r>
            <w:r>
              <w:rPr>
                <w:rFonts w:cstheme="minorHAnsi"/>
              </w:rPr>
              <w:t xml:space="preserve">trebljava riječi u sintagmama i </w:t>
            </w:r>
            <w:r w:rsidRPr="00D53CDB">
              <w:rPr>
                <w:rFonts w:cstheme="minorHAnsi"/>
              </w:rPr>
              <w:t>rečenicama te ih prema smjernicama povezuje u</w:t>
            </w:r>
          </w:p>
          <w:p w14:paraId="52C8889C" w14:textId="77777777" w:rsidR="00FD3DFA" w:rsidRPr="00D53CDB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tekst u skladu s ovladanim gramatičkim i pravopisnim znanjima, tematski povezan s neposrednom</w:t>
            </w:r>
          </w:p>
          <w:p w14:paraId="722DB3BE" w14:textId="77777777" w:rsidR="00FD3DFA" w:rsidRPr="00D53CDB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 (vidni i slušni dojmovi, krajolici, događaji, obitelj) te posrednom ili pripremljenom</w:t>
            </w:r>
          </w:p>
          <w:p w14:paraId="5E556F84" w14:textId="77777777" w:rsidR="00FD3DFA" w:rsidRPr="00125618" w:rsidRDefault="00FD3DFA" w:rsidP="00B54F33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14:paraId="0EA3FF96" w14:textId="77777777" w:rsidR="00FD3DFA" w:rsidRPr="00D53CDB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odabire temu, doživljajno i intelektualno se jezično angažira, upotrebljava riječi u sintagmama i rečenicama te ih samostalno povezuje u tekst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znanjima, tematski povezan s neposrednom stvarnošću (vidni i slušni dojmovi, krajolici, događaji, obitelj)</w:t>
            </w:r>
          </w:p>
          <w:p w14:paraId="4490CECC" w14:textId="77777777" w:rsidR="00FD3DFA" w:rsidRPr="000674DE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3CDB">
              <w:rPr>
                <w:rFonts w:cstheme="minorHAnsi"/>
              </w:rPr>
              <w:t>te posrednom ili pripremljenom stvarnošću</w:t>
            </w:r>
            <w:r>
              <w:rPr>
                <w:rFonts w:cstheme="minorHAnsi"/>
              </w:rPr>
              <w:t>.</w:t>
            </w:r>
          </w:p>
        </w:tc>
      </w:tr>
    </w:tbl>
    <w:p w14:paraId="58DDB8C3" w14:textId="77777777" w:rsidR="00FD3DFA" w:rsidRDefault="00FD3DFA" w:rsidP="00FD3DFA">
      <w:pPr>
        <w:spacing w:after="0" w:line="240" w:lineRule="auto"/>
      </w:pPr>
    </w:p>
    <w:p w14:paraId="4D05FA91" w14:textId="39B6B06C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FD3DFA" w:rsidRPr="00294989" w14:paraId="05B0286C" w14:textId="77777777" w:rsidTr="00B54F33">
        <w:tc>
          <w:tcPr>
            <w:tcW w:w="3078" w:type="dxa"/>
            <w:shd w:val="clear" w:color="auto" w:fill="F2F2F2" w:themeFill="background1" w:themeFillShade="F2"/>
          </w:tcPr>
          <w:p w14:paraId="796A6277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01506E9D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294989" w14:paraId="6A01BD40" w14:textId="77777777" w:rsidTr="00B54F33">
        <w:trPr>
          <w:trHeight w:val="1508"/>
        </w:trPr>
        <w:tc>
          <w:tcPr>
            <w:tcW w:w="3078" w:type="dxa"/>
          </w:tcPr>
          <w:p w14:paraId="520B713B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b/>
                <w:color w:val="231F20"/>
                <w:lang w:eastAsia="hr-HR"/>
              </w:rPr>
              <w:t>OŠ HJ A.3.6.</w:t>
            </w:r>
          </w:p>
          <w:p w14:paraId="1C03BA09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color w:val="231F20"/>
                <w:lang w:eastAsia="hr-HR"/>
              </w:rPr>
              <w:t>Učenik razlikuje uporabu</w:t>
            </w:r>
          </w:p>
          <w:p w14:paraId="5604BE70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zavičajnoga govora i hrvatskoga standardnog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jezika s obzirom</w:t>
            </w:r>
          </w:p>
          <w:p w14:paraId="0F0AC05B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na komunikacijsku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situaciju.</w:t>
            </w:r>
          </w:p>
        </w:tc>
        <w:tc>
          <w:tcPr>
            <w:tcW w:w="10523" w:type="dxa"/>
            <w:gridSpan w:val="4"/>
          </w:tcPr>
          <w:p w14:paraId="2A822B97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očava uvjetova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nost uporabe zavičajnoga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idioma il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hrvatskoga standardnog jezika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komunikacijskom situacijom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ECF1319" w14:textId="77777777" w:rsidR="00FD3DFA" w:rsidRPr="00515D5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stražuje u m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jesnim knjižnicama i zavičajnim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muzejima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ove vezane uz jezični identitet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baštinu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91C9EB7" w14:textId="77777777" w:rsidR="00FD3DFA" w:rsidRPr="0029498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repozn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aje povijesne jezične dokumente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spomenike kao kul</w:t>
            </w:r>
            <w:r>
              <w:rPr>
                <w:rFonts w:eastAsia="Times New Roman" w:cstheme="minorHAnsi"/>
                <w:color w:val="231F20"/>
                <w:lang w:eastAsia="hr-HR"/>
              </w:rPr>
              <w:t>turnu baštinu mjesta/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zavičaja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7FCA7706" w14:textId="77777777" w:rsidTr="00B54F33">
        <w:tc>
          <w:tcPr>
            <w:tcW w:w="3078" w:type="dxa"/>
            <w:vMerge w:val="restart"/>
            <w:shd w:val="clear" w:color="auto" w:fill="F2F2F2" w:themeFill="background1" w:themeFillShade="F2"/>
          </w:tcPr>
          <w:p w14:paraId="5FC63A3B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52B4DE8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04F18388" w14:textId="77777777" w:rsidTr="00B54F33">
        <w:tc>
          <w:tcPr>
            <w:tcW w:w="3078" w:type="dxa"/>
            <w:vMerge/>
            <w:shd w:val="clear" w:color="auto" w:fill="F2F2F2" w:themeFill="background1" w:themeFillShade="F2"/>
          </w:tcPr>
          <w:p w14:paraId="15451D0A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14:paraId="1777C5D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8EDFF07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D5DB0A6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5E4E8281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2E4546C4" w14:textId="77777777" w:rsidTr="00B54F33">
        <w:trPr>
          <w:trHeight w:val="1987"/>
        </w:trPr>
        <w:tc>
          <w:tcPr>
            <w:tcW w:w="3078" w:type="dxa"/>
            <w:shd w:val="clear" w:color="auto" w:fill="FFFFFF" w:themeFill="background1"/>
          </w:tcPr>
          <w:p w14:paraId="404FA4C4" w14:textId="77777777" w:rsidR="00FD3DFA" w:rsidRPr="00235191" w:rsidRDefault="00FD3DFA" w:rsidP="00B54F33">
            <w:pPr>
              <w:rPr>
                <w:rFonts w:cstheme="minorHAnsi"/>
              </w:rPr>
            </w:pPr>
            <w:r w:rsidRPr="00235191">
              <w:rPr>
                <w:color w:val="231F20"/>
                <w:shd w:val="clear" w:color="auto" w:fill="FFFFFF"/>
              </w:rPr>
              <w:t>Tvorbena analiza, tvorbeni načini: izvođenje (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prefiksalna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sufiksalna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 i 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prefiksalno-sufiksalna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 tvorba), slaganje, složeno-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sufiksalna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, srastanje, preobrazba, tvorba </w:t>
            </w:r>
            <w:proofErr w:type="spellStart"/>
            <w:r w:rsidRPr="00235191">
              <w:rPr>
                <w:color w:val="231F20"/>
                <w:shd w:val="clear" w:color="auto" w:fill="FFFFFF"/>
              </w:rPr>
              <w:t>poslusloženica</w:t>
            </w:r>
            <w:proofErr w:type="spellEnd"/>
            <w:r w:rsidRPr="00235191">
              <w:rPr>
                <w:color w:val="231F20"/>
                <w:shd w:val="clear" w:color="auto" w:fill="FFFFFF"/>
              </w:rPr>
              <w:t xml:space="preserve"> i pokrata.</w:t>
            </w:r>
          </w:p>
        </w:tc>
        <w:tc>
          <w:tcPr>
            <w:tcW w:w="2446" w:type="dxa"/>
          </w:tcPr>
          <w:p w14:paraId="4A70BB0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komunikaciji uočava razliku između</w:t>
            </w:r>
            <w:r>
              <w:rPr>
                <w:rFonts w:cstheme="minorHAnsi"/>
              </w:rPr>
              <w:t xml:space="preserve"> riječi na zavičajnome govoru i </w:t>
            </w:r>
            <w:r w:rsidRPr="00515D5A">
              <w:rPr>
                <w:rFonts w:cstheme="minorHAnsi"/>
              </w:rPr>
              <w:t>standardnome hrvatskom jeziku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61C50FB4" w14:textId="77777777" w:rsidR="00FD3DFA" w:rsidRPr="00515D5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i pisanoj kom</w:t>
            </w:r>
            <w:r>
              <w:rPr>
                <w:rFonts w:cstheme="minorHAnsi"/>
              </w:rPr>
              <w:t xml:space="preserve">unikaciji uočava razliku između </w:t>
            </w:r>
            <w:r w:rsidRPr="00515D5A">
              <w:rPr>
                <w:rFonts w:cstheme="minorHAnsi"/>
              </w:rPr>
              <w:t>zavičajnoga govora i</w:t>
            </w:r>
          </w:p>
          <w:p w14:paraId="5FF863C0" w14:textId="77777777" w:rsidR="00FD3DFA" w:rsidRPr="00515D5A" w:rsidRDefault="00FD3DFA" w:rsidP="00B54F33">
            <w:pPr>
              <w:rPr>
                <w:rFonts w:cstheme="minorHAnsi"/>
              </w:rPr>
            </w:pPr>
            <w:r w:rsidRPr="00515D5A">
              <w:rPr>
                <w:rFonts w:cstheme="minorHAnsi"/>
              </w:rPr>
              <w:t>standardnoga hrvatskog jezika</w:t>
            </w:r>
            <w:r>
              <w:rPr>
                <w:rFonts w:cstheme="minorHAnsi"/>
              </w:rPr>
              <w:t>.</w:t>
            </w:r>
          </w:p>
          <w:p w14:paraId="5717A426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101391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>rema smjernicama uočava razlike između zavičajnoga govora i standardnoga hrvatskog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14:paraId="66F922A4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 xml:space="preserve">repoznaje razliku između zavičajnoga govora i standardnoga hrvatskog </w:t>
            </w:r>
            <w:r>
              <w:rPr>
                <w:rFonts w:cstheme="minorHAnsi"/>
              </w:rPr>
              <w:t xml:space="preserve">jezika te uočava važnost učenja </w:t>
            </w:r>
            <w:r w:rsidRPr="00515D5A">
              <w:rPr>
                <w:rFonts w:cstheme="minorHAnsi"/>
              </w:rPr>
              <w:t>hrvatsko</w:t>
            </w:r>
            <w:r>
              <w:rPr>
                <w:rFonts w:cstheme="minorHAnsi"/>
              </w:rPr>
              <w:t>ga standardnog jezika.</w:t>
            </w:r>
          </w:p>
          <w:p w14:paraId="7EB2D93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15D5A">
              <w:rPr>
                <w:rFonts w:cstheme="minorHAnsi"/>
              </w:rPr>
              <w:t>ilježi riječi i sintagme zavičajnoga jezika</w:t>
            </w:r>
            <w:r>
              <w:rPr>
                <w:rFonts w:cstheme="minorHAnsi"/>
              </w:rPr>
              <w:t>.</w:t>
            </w:r>
          </w:p>
        </w:tc>
      </w:tr>
    </w:tbl>
    <w:p w14:paraId="32B890DD" w14:textId="77777777" w:rsidR="00FD3DFA" w:rsidRDefault="00FD3DFA" w:rsidP="00FD3DFA">
      <w:pPr>
        <w:spacing w:after="0" w:line="240" w:lineRule="auto"/>
      </w:pPr>
    </w:p>
    <w:p w14:paraId="52ED63E0" w14:textId="77777777" w:rsidR="00FD3DFA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KNJIŽEVNOST I STVARALAŠTVO</w:t>
      </w:r>
    </w:p>
    <w:p w14:paraId="781D5ADE" w14:textId="77777777" w:rsidR="00FD3DFA" w:rsidRPr="00235191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E47383" w14:paraId="67996ACD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933F654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97DBBC5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696D316F" w14:textId="77777777" w:rsidTr="00B54F33">
        <w:trPr>
          <w:trHeight w:val="1162"/>
        </w:trPr>
        <w:tc>
          <w:tcPr>
            <w:tcW w:w="3256" w:type="dxa"/>
          </w:tcPr>
          <w:p w14:paraId="03A32C98" w14:textId="77777777" w:rsidR="00FD3DFA" w:rsidRPr="004218B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8BA">
              <w:rPr>
                <w:rFonts w:eastAsia="Times New Roman" w:cstheme="minorHAnsi"/>
                <w:b/>
                <w:color w:val="231F20"/>
                <w:lang w:eastAsia="hr-HR"/>
              </w:rPr>
              <w:t>OŠ HJ B.3.1.</w:t>
            </w:r>
          </w:p>
          <w:p w14:paraId="25F268D6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povezuje sadržaj i temu književnoga teksta </w:t>
            </w:r>
            <w:r w:rsidRPr="004218BA">
              <w:rPr>
                <w:rFonts w:eastAsia="Times New Roman" w:cstheme="minorHAnsi"/>
                <w:color w:val="231F20"/>
                <w:lang w:eastAsia="hr-HR"/>
              </w:rPr>
              <w:t>s vlastitim iskustvom.</w:t>
            </w:r>
          </w:p>
        </w:tc>
        <w:tc>
          <w:tcPr>
            <w:tcW w:w="10345" w:type="dxa"/>
            <w:gridSpan w:val="4"/>
          </w:tcPr>
          <w:p w14:paraId="5FAC9442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skazuje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AC0A2DB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B34A791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temu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književnoga teksta s vlastitim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E0D30D4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N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avodi slično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sti i razlike između sadržaja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teme književno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ga teksta i vlastitoga životnog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B1715FA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spoređuje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teksta sa zapažanjima ostalih učenika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FB2CCF1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726A5DD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D0E6125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1788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3EC7C76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759FBA4E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BBB261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5B02B0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26F5EA4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58EB523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1852FED2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13A4D8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ekstovi: priča, bajka, basna, pjesma, igrokaz, dječji roman, legenda, slikovnica, pripovijetka.</w:t>
            </w:r>
          </w:p>
        </w:tc>
        <w:tc>
          <w:tcPr>
            <w:tcW w:w="2586" w:type="dxa"/>
          </w:tcPr>
          <w:p w14:paraId="04BE19D4" w14:textId="77777777" w:rsidR="00FD3DFA" w:rsidRPr="006925F9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 xml:space="preserve">z poticaj </w:t>
            </w:r>
            <w:r>
              <w:rPr>
                <w:rFonts w:cstheme="minorHAnsi"/>
              </w:rPr>
              <w:t xml:space="preserve">iskazuje misli i osjećaje nakon </w:t>
            </w:r>
            <w:r w:rsidRPr="006925F9">
              <w:rPr>
                <w:rFonts w:cstheme="minorHAnsi"/>
              </w:rPr>
              <w:t>slušanja/</w:t>
            </w:r>
            <w:r>
              <w:rPr>
                <w:rFonts w:cstheme="minorHAnsi"/>
              </w:rPr>
              <w:t xml:space="preserve"> </w:t>
            </w:r>
            <w:r w:rsidRPr="006925F9">
              <w:rPr>
                <w:rFonts w:cstheme="minorHAnsi"/>
              </w:rPr>
              <w:lastRenderedPageBreak/>
              <w:t>čitanja književnoga teksta i sudjeluje u izražavanju</w:t>
            </w:r>
          </w:p>
          <w:p w14:paraId="0BF19A4F" w14:textId="77777777" w:rsidR="00FD3DFA" w:rsidRPr="006925F9" w:rsidRDefault="00FD3DFA" w:rsidP="00B54F33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misli i osjećaja nakon slušanja/</w:t>
            </w:r>
            <w:r>
              <w:rPr>
                <w:rFonts w:cstheme="minorHAnsi"/>
              </w:rPr>
              <w:t xml:space="preserve">čitanja </w:t>
            </w:r>
            <w:r w:rsidRPr="006925F9">
              <w:rPr>
                <w:rFonts w:cstheme="minorHAnsi"/>
              </w:rPr>
              <w:t>književnog teksta</w:t>
            </w:r>
            <w:r>
              <w:rPr>
                <w:rFonts w:cstheme="minorHAnsi"/>
              </w:rPr>
              <w:t>.</w:t>
            </w:r>
          </w:p>
          <w:p w14:paraId="4EB97654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BFD661C" w14:textId="77777777" w:rsidR="00FD3DFA" w:rsidRPr="006925F9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</w:t>
            </w:r>
            <w:r w:rsidRPr="006925F9">
              <w:rPr>
                <w:rFonts w:cstheme="minorHAnsi"/>
              </w:rPr>
              <w:t xml:space="preserve">zražava zapažanja nakon slušanja/čitanja književnoga teksta, </w:t>
            </w:r>
            <w:r w:rsidRPr="006925F9">
              <w:rPr>
                <w:rFonts w:cstheme="minorHAnsi"/>
              </w:rPr>
              <w:lastRenderedPageBreak/>
              <w:t>povezuje te</w:t>
            </w:r>
            <w:r>
              <w:rPr>
                <w:rFonts w:cstheme="minorHAnsi"/>
              </w:rPr>
              <w:t xml:space="preserve">mu i sadržaj teksta s vlastitim </w:t>
            </w:r>
            <w:r w:rsidRPr="006925F9">
              <w:rPr>
                <w:rFonts w:cstheme="minorHAnsi"/>
              </w:rPr>
              <w:t>iskustvom te prepoznaje etičke vrijednosti</w:t>
            </w:r>
            <w:r>
              <w:rPr>
                <w:rFonts w:cstheme="minorHAnsi"/>
              </w:rPr>
              <w:t>.</w:t>
            </w:r>
          </w:p>
          <w:p w14:paraId="034301BD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CA660AA" w14:textId="77777777" w:rsidR="00FD3DFA" w:rsidRPr="006925F9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</w:t>
            </w:r>
            <w:r w:rsidRPr="006925F9">
              <w:rPr>
                <w:rFonts w:cstheme="minorHAnsi"/>
              </w:rPr>
              <w:t xml:space="preserve">spoređuje zapažanja, misli i osjećaje nakon slušanja/čitanja </w:t>
            </w:r>
            <w:r w:rsidRPr="006925F9">
              <w:rPr>
                <w:rFonts w:cstheme="minorHAnsi"/>
              </w:rPr>
              <w:lastRenderedPageBreak/>
              <w:t>književnog teksta sa zapažanjima ostalih</w:t>
            </w:r>
          </w:p>
          <w:p w14:paraId="55D72BA8" w14:textId="77777777" w:rsidR="00FD3DFA" w:rsidRPr="006925F9" w:rsidRDefault="00FD3DFA" w:rsidP="00B54F33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učenika, povezuje temu i sadržaj teksta s vlastitim iskustvom i izdvaja etičke vrijednosti teksta</w:t>
            </w:r>
            <w:r>
              <w:rPr>
                <w:rFonts w:cstheme="minorHAnsi"/>
              </w:rPr>
              <w:t>.</w:t>
            </w:r>
          </w:p>
          <w:p w14:paraId="3AB2AAF7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7355A4E3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</w:t>
            </w:r>
            <w:r w:rsidRPr="006925F9">
              <w:rPr>
                <w:rFonts w:cstheme="minorHAnsi"/>
              </w:rPr>
              <w:t xml:space="preserve">bjašnjava zapažanja, misli i osjećaje nakon slušanja/čitanja </w:t>
            </w:r>
            <w:r w:rsidRPr="006925F9">
              <w:rPr>
                <w:rFonts w:cstheme="minorHAnsi"/>
              </w:rPr>
              <w:lastRenderedPageBreak/>
              <w:t>književnog tek</w:t>
            </w:r>
            <w:r>
              <w:rPr>
                <w:rFonts w:cstheme="minorHAnsi"/>
              </w:rPr>
              <w:t xml:space="preserve">sta, navodi sličnosti i razlike </w:t>
            </w:r>
            <w:r w:rsidRPr="006925F9">
              <w:rPr>
                <w:rFonts w:cstheme="minorHAnsi"/>
              </w:rPr>
              <w:t>između književnoga teksta i vlastitoga iskustva; razgovara o estetskim i etičkim vrijednostima teksta</w:t>
            </w:r>
            <w:r>
              <w:rPr>
                <w:rFonts w:cstheme="minorHAnsi"/>
              </w:rPr>
              <w:t>.</w:t>
            </w:r>
          </w:p>
          <w:p w14:paraId="37A38C88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</w:tr>
    </w:tbl>
    <w:p w14:paraId="430687B8" w14:textId="77777777" w:rsidR="00FD3DFA" w:rsidRDefault="00FD3DFA" w:rsidP="00FD3DFA">
      <w:pPr>
        <w:spacing w:after="0" w:line="240" w:lineRule="auto"/>
      </w:pPr>
    </w:p>
    <w:p w14:paraId="6C9177FB" w14:textId="25D26193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00F94A93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23B4C5BB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9125FFD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1331575D" w14:textId="77777777" w:rsidTr="00B54F33">
        <w:trPr>
          <w:trHeight w:val="2528"/>
        </w:trPr>
        <w:tc>
          <w:tcPr>
            <w:tcW w:w="3256" w:type="dxa"/>
          </w:tcPr>
          <w:p w14:paraId="76AE9ED3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B.3.2.</w:t>
            </w:r>
          </w:p>
          <w:p w14:paraId="240FF20D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književni tekst i uočava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pojedinosti književnoga</w:t>
            </w:r>
          </w:p>
          <w:p w14:paraId="12C5A33C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color w:val="231F20"/>
                <w:lang w:eastAsia="hr-HR"/>
              </w:rPr>
              <w:t>jezika.</w:t>
            </w:r>
          </w:p>
        </w:tc>
        <w:tc>
          <w:tcPr>
            <w:tcW w:w="10345" w:type="dxa"/>
            <w:gridSpan w:val="4"/>
          </w:tcPr>
          <w:p w14:paraId="4313E55A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i izdvaja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D527C25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redoslijed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071781A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likove s mjestom i vremenom radnje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C193D35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pisuje 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kove prema izgledu, ponašanju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govoru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F4E0A33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ritam</w:t>
            </w:r>
            <w:r>
              <w:rPr>
                <w:rFonts w:eastAsia="Times New Roman" w:cstheme="minorHAnsi"/>
                <w:color w:val="231F20"/>
                <w:lang w:eastAsia="hr-HR"/>
              </w:rPr>
              <w:t>, rimu i usporedbu u poeziji za .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</w:t>
            </w:r>
          </w:p>
          <w:p w14:paraId="0FEA0864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ponavljanja u stihu, strofi ili pjesmi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050B135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pjesničke slike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2AAFFAA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emocionalnost i slikovitost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51F0C8E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posebnos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 poetskog izraza: slikovitost,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zvučnost i ritmičnost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5189AFB9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6F151F7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2E2600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02068978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2A27303D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C725A7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A04896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B18F569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78B9CA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1F5E649F" w14:textId="77777777" w:rsidTr="00B54F33">
        <w:trPr>
          <w:trHeight w:val="2118"/>
        </w:trPr>
        <w:tc>
          <w:tcPr>
            <w:tcW w:w="3256" w:type="dxa"/>
            <w:shd w:val="clear" w:color="auto" w:fill="F2F2F2" w:themeFill="background1" w:themeFillShade="F2"/>
          </w:tcPr>
          <w:p w14:paraId="4FD4744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 xml:space="preserve">stovi: lirska, šaljiva, </w:t>
            </w:r>
            <w:r w:rsidRPr="006925F9">
              <w:rPr>
                <w:rFonts w:cstheme="minorHAnsi"/>
              </w:rPr>
              <w:t>domoljubna, pejzažna lirska pjesma, priča, dječji roman, dječji igrokaz, legenda, slikovnica, pripovijetka, basna.</w:t>
            </w:r>
          </w:p>
        </w:tc>
        <w:tc>
          <w:tcPr>
            <w:tcW w:w="2586" w:type="dxa"/>
          </w:tcPr>
          <w:p w14:paraId="247E47D4" w14:textId="77777777" w:rsidR="00FD3DFA" w:rsidRPr="006925F9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 i uz pomoć učitelja izražava zapažanja o </w:t>
            </w:r>
            <w:proofErr w:type="spellStart"/>
            <w:r w:rsidRPr="006925F9">
              <w:rPr>
                <w:rFonts w:cstheme="minorHAnsi"/>
              </w:rPr>
              <w:t>pojednostima</w:t>
            </w:r>
            <w:proofErr w:type="spellEnd"/>
            <w:r w:rsidRPr="006925F9">
              <w:rPr>
                <w:rFonts w:cstheme="minorHAnsi"/>
              </w:rPr>
              <w:t xml:space="preserve"> teksta</w:t>
            </w:r>
            <w:r>
              <w:rPr>
                <w:rFonts w:cstheme="minorHAnsi"/>
              </w:rPr>
              <w:t>.</w:t>
            </w:r>
          </w:p>
          <w:p w14:paraId="1B964DAF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702EF8D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prema smjernicama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14:paraId="550DD1EF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izražava vlastite stavove i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0E3B98B7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tekst, prepoznaje obilježja književnoga jezika; izražava razumijevanje sadržaja teksta: redoslijed </w:t>
            </w:r>
            <w:proofErr w:type="spellStart"/>
            <w:r w:rsidRPr="006925F9">
              <w:rPr>
                <w:rFonts w:cstheme="minorHAnsi"/>
              </w:rPr>
              <w:t>dođagaja</w:t>
            </w:r>
            <w:proofErr w:type="spellEnd"/>
            <w:r w:rsidRPr="006925F9">
              <w:rPr>
                <w:rFonts w:cstheme="minorHAnsi"/>
              </w:rPr>
              <w:t>, ponašanje lika, govor lika, pjesničke slike</w:t>
            </w:r>
            <w:r>
              <w:rPr>
                <w:rFonts w:cstheme="minorHAnsi"/>
              </w:rPr>
              <w:t>.</w:t>
            </w:r>
          </w:p>
        </w:tc>
      </w:tr>
    </w:tbl>
    <w:p w14:paraId="0346EDD3" w14:textId="77777777" w:rsidR="00FD3DFA" w:rsidRDefault="00FD3DFA" w:rsidP="00FD3DFA">
      <w:pPr>
        <w:spacing w:after="0" w:line="240" w:lineRule="auto"/>
      </w:pPr>
    </w:p>
    <w:p w14:paraId="531E64C2" w14:textId="77777777" w:rsidR="00FD3DFA" w:rsidRDefault="00FD3DFA" w:rsidP="00FD3DFA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7CC5F24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500C4DA8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0BF516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4CC238CF" w14:textId="77777777" w:rsidTr="00B54F33">
        <w:trPr>
          <w:trHeight w:val="1332"/>
        </w:trPr>
        <w:tc>
          <w:tcPr>
            <w:tcW w:w="3256" w:type="dxa"/>
          </w:tcPr>
          <w:p w14:paraId="50ED85B6" w14:textId="77777777" w:rsidR="00FD3DFA" w:rsidRPr="006925F9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B.3.3.</w:t>
            </w:r>
          </w:p>
          <w:p w14:paraId="432F6CC3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prema vlastitome interesu te razlikuje vrste knjiga za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djecu.</w:t>
            </w:r>
          </w:p>
        </w:tc>
        <w:tc>
          <w:tcPr>
            <w:tcW w:w="10345" w:type="dxa"/>
            <w:gridSpan w:val="4"/>
          </w:tcPr>
          <w:p w14:paraId="0D6C3FEC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azlikuje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kovnicu, zbirku pjesama, zbirku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priča, dječji roman, basnu,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CDCF45D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itateljske navike kontinuiranim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čitanjem i mot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ivacijom za čitanjem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žanrova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3974D09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zrađuje popis pročitanih knjiga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E72FD0E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bjašnjava razl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oge vlastitoga izbora knjiga za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C62D110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reporučuje 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stalim učenicima knjige koje je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pročitao i koje su mu bile zanimljive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5FB1786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udjeluje u rad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ionicama za poticanje čitanja 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148DB5F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20A41D4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E8C39A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7A0F173F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B8B3C12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78C48D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BD44DA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AB4EEAB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A34E3AD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1CD117E4" w14:textId="77777777" w:rsidTr="00B54F33">
        <w:trPr>
          <w:trHeight w:val="697"/>
        </w:trPr>
        <w:tc>
          <w:tcPr>
            <w:tcW w:w="3256" w:type="dxa"/>
            <w:shd w:val="clear" w:color="auto" w:fill="F2F2F2" w:themeFill="background1" w:themeFillShade="F2"/>
          </w:tcPr>
          <w:p w14:paraId="2FFBBCF4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>stovi: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kovnica, zbirka pjesama, zbirka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priča, dječji </w:t>
            </w:r>
            <w:r>
              <w:rPr>
                <w:rFonts w:eastAsia="Times New Roman" w:cstheme="minorHAnsi"/>
                <w:color w:val="231F20"/>
                <w:lang w:eastAsia="hr-HR"/>
              </w:rPr>
              <w:t>roman, basna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678CBA39" w14:textId="77777777" w:rsidR="00FD3DFA" w:rsidRPr="00125618" w:rsidRDefault="00FD3DFA" w:rsidP="00B54F33">
            <w:pPr>
              <w:rPr>
                <w:rFonts w:cstheme="minorHAnsi"/>
              </w:rPr>
            </w:pPr>
            <w:r w:rsidRPr="008939B6">
              <w:rPr>
                <w:rFonts w:cstheme="minorHAnsi"/>
              </w:rPr>
              <w:t xml:space="preserve">Ishod se ne vrednuje, samo se prati, a razine usvojenosti odnose se na konkretna predstavljanja na nastavi te se mogu i ne moraju </w:t>
            </w:r>
            <w:proofErr w:type="spellStart"/>
            <w:r w:rsidRPr="008939B6">
              <w:rPr>
                <w:rFonts w:cstheme="minorHAnsi"/>
              </w:rPr>
              <w:t>sumativno</w:t>
            </w:r>
            <w:proofErr w:type="spellEnd"/>
            <w:r w:rsidRPr="008939B6">
              <w:rPr>
                <w:rFonts w:cstheme="minorHAnsi"/>
              </w:rPr>
              <w:t xml:space="preserve"> vrednovati.</w:t>
            </w:r>
          </w:p>
        </w:tc>
      </w:tr>
    </w:tbl>
    <w:p w14:paraId="1C8E50FC" w14:textId="77777777" w:rsidR="00FD3DFA" w:rsidRDefault="00FD3DFA" w:rsidP="00FD3DFA">
      <w:pPr>
        <w:spacing w:after="0" w:line="240" w:lineRule="auto"/>
      </w:pPr>
    </w:p>
    <w:p w14:paraId="1AC58E25" w14:textId="07245E41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78C951FA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27EAD691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7364A32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3125C370" w14:textId="77777777" w:rsidTr="00B54F33">
        <w:trPr>
          <w:trHeight w:val="1011"/>
        </w:trPr>
        <w:tc>
          <w:tcPr>
            <w:tcW w:w="3256" w:type="dxa"/>
          </w:tcPr>
          <w:p w14:paraId="5E5AE0B9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B.3.4.</w:t>
            </w:r>
          </w:p>
          <w:p w14:paraId="5F6C119D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se stvaralački izražava prema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vlastitome interesu</w:t>
            </w:r>
          </w:p>
          <w:p w14:paraId="4FECB044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potaknut različitim iskustvima i doživljajima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književnoga teksta.</w:t>
            </w:r>
          </w:p>
        </w:tc>
        <w:tc>
          <w:tcPr>
            <w:tcW w:w="10345" w:type="dxa"/>
            <w:gridSpan w:val="4"/>
          </w:tcPr>
          <w:p w14:paraId="463300B0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oristi se jezičnim 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ještinama, aktivnim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rječ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nikom i temeljnim znanjima radi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oblikov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uradaka u kojima dolazi do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izražaja kreativn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ost, originalnost i stvaralačko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DAE2D91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stražuje, ek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sperimentira i slobodno radi na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E16CE0C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uratke: stvara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na dijalektu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/ mjesnom govoru, piše i crta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slikovnicu, gl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umi u igrokazu, stvara novinsku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stranicu, piše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pismo podrške, crta naslovnicu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knjige, crta plakat, crta strip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BEB68F2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6AF50380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0C76A05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D3AFC7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367A218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54943943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5565B19B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95B6139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1ADA05A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CED4B99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7EF2218B" w14:textId="77777777" w:rsidTr="00B54F33">
        <w:trPr>
          <w:trHeight w:val="2552"/>
        </w:trPr>
        <w:tc>
          <w:tcPr>
            <w:tcW w:w="3256" w:type="dxa"/>
            <w:shd w:val="clear" w:color="auto" w:fill="F2F2F2" w:themeFill="background1" w:themeFillShade="F2"/>
          </w:tcPr>
          <w:p w14:paraId="0665D719" w14:textId="77777777" w:rsidR="00FD3DFA" w:rsidRPr="00125618" w:rsidRDefault="00FD3DFA" w:rsidP="00B54F33">
            <w:pPr>
              <w:rPr>
                <w:rFonts w:cstheme="minorHAnsi"/>
              </w:rPr>
            </w:pPr>
            <w:r w:rsidRPr="00DB6F0B">
              <w:rPr>
                <w:rFonts w:cstheme="minorHAnsi"/>
              </w:rPr>
              <w:t xml:space="preserve">Učitelj priprema nastavne materijale na temelju inicijalnog stanja komunikacijske kompetencije učenika: metodički predlošci za pisane vježbe, vježbe smislenoga povezivanja riječi u rečenici/tekstu, vježbe dopunjavanja rečenica/teksta, vježbe skraćivanja </w:t>
            </w:r>
            <w:r w:rsidRPr="00DB6F0B">
              <w:rPr>
                <w:rFonts w:cstheme="minorHAnsi"/>
              </w:rPr>
              <w:lastRenderedPageBreak/>
              <w:t>rečenica/teksta, vježbe prepisivanja s preinakama.</w:t>
            </w:r>
          </w:p>
        </w:tc>
        <w:tc>
          <w:tcPr>
            <w:tcW w:w="10345" w:type="dxa"/>
            <w:gridSpan w:val="4"/>
            <w:vAlign w:val="center"/>
          </w:tcPr>
          <w:p w14:paraId="0BF98864" w14:textId="77777777" w:rsidR="00FD3DFA" w:rsidRPr="00125618" w:rsidRDefault="00FD3DFA" w:rsidP="00B54F33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lastRenderedPageBreak/>
              <w:t xml:space="preserve">Ishod se prati i ne podliježe </w:t>
            </w:r>
            <w:proofErr w:type="spellStart"/>
            <w:r w:rsidRPr="00E43714">
              <w:rPr>
                <w:rFonts w:cstheme="minorHAnsi"/>
              </w:rPr>
              <w:t>sumativnom</w:t>
            </w:r>
            <w:proofErr w:type="spellEnd"/>
            <w:r w:rsidRPr="00E43714">
              <w:rPr>
                <w:rFonts w:cstheme="minorHAnsi"/>
              </w:rPr>
              <w:t xml:space="preserve"> vrednovanju.</w:t>
            </w:r>
          </w:p>
        </w:tc>
      </w:tr>
      <w:tr w:rsidR="00FD3DFA" w:rsidRPr="00125618" w14:paraId="6CE9408D" w14:textId="77777777" w:rsidTr="00B54F33">
        <w:trPr>
          <w:trHeight w:val="15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9FDBAB2" w14:textId="77777777" w:rsidR="00FD3DFA" w:rsidRPr="00235191" w:rsidRDefault="00FD3DFA" w:rsidP="00B54F3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05F01968" w14:textId="77777777" w:rsidR="00FD3DFA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 xml:space="preserve">timskim radom. Ostvarivanje ishoda vrednuje se formativno. </w:t>
            </w:r>
          </w:p>
          <w:p w14:paraId="670B5CFB" w14:textId="77777777" w:rsidR="00FD3DFA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</w:t>
            </w:r>
          </w:p>
          <w:p w14:paraId="39FAFDD9" w14:textId="77777777" w:rsidR="00FD3DFA" w:rsidRDefault="00FD3DFA" w:rsidP="00B54F3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Ishodom se ostvaruju međupredmetne teme Osobni i socijalni razvoj, Učiti kako učiti, Poduzetništvo, Uporaba informacijske i komunikacijske tehnologije.</w:t>
            </w:r>
          </w:p>
        </w:tc>
      </w:tr>
    </w:tbl>
    <w:p w14:paraId="4B5E4F71" w14:textId="77777777" w:rsidR="00FD3DFA" w:rsidRDefault="00FD3DFA" w:rsidP="00FD3DFA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2F1E92" w14:textId="77777777" w:rsidR="00FD3DFA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235191">
        <w:rPr>
          <w:rFonts w:ascii="Calibri" w:hAnsi="Calibri"/>
          <w:b/>
          <w:bCs/>
          <w:color w:val="FF0000"/>
          <w:sz w:val="28"/>
          <w:szCs w:val="28"/>
        </w:rPr>
        <w:t>KULTURA I MEDIJI</w:t>
      </w:r>
    </w:p>
    <w:p w14:paraId="4AB4841B" w14:textId="77777777" w:rsidR="00FD3DFA" w:rsidRPr="00235191" w:rsidRDefault="00FD3DFA" w:rsidP="00FD3DFA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552"/>
        <w:gridCol w:w="2974"/>
      </w:tblGrid>
      <w:tr w:rsidR="00FD3DFA" w:rsidRPr="00E47383" w14:paraId="1C5EDA23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A3CDB13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BAD2485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6ECFDA48" w14:textId="77777777" w:rsidTr="00B54F33">
        <w:trPr>
          <w:trHeight w:val="895"/>
        </w:trPr>
        <w:tc>
          <w:tcPr>
            <w:tcW w:w="3256" w:type="dxa"/>
          </w:tcPr>
          <w:p w14:paraId="7DE31FB1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C.3.1.</w:t>
            </w:r>
          </w:p>
          <w:p w14:paraId="0D43C53C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pronalazi podatke koristeći se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različitim izvorima</w:t>
            </w:r>
          </w:p>
          <w:p w14:paraId="7BF2530E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primjerenima dobi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učenika.</w:t>
            </w:r>
          </w:p>
        </w:tc>
        <w:tc>
          <w:tcPr>
            <w:tcW w:w="10345" w:type="dxa"/>
            <w:gridSpan w:val="4"/>
          </w:tcPr>
          <w:p w14:paraId="1A692C23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repoznaj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 različite izvore informacija: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digitalni udžbenici, tekstovi u zabavno</w:t>
            </w:r>
            <w:r>
              <w:rPr>
                <w:rFonts w:eastAsia="Times New Roman" w:cstheme="minorHAnsi"/>
                <w:color w:val="231F20"/>
                <w:lang w:eastAsia="hr-HR"/>
              </w:rPr>
              <w:t>-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obrazovnim ča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sopisima i knjigama za djecu te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na obrazovnim mrežnim stranicama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FCEEB7E" w14:textId="77777777" w:rsidR="00FD3DFA" w:rsidRPr="00DB6F0B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ronalazi 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kombinira podatke iz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izvora primjerenih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02D2421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zdvaja važne po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datke iz teksta i razvrstava 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prema uputi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te prenosi tekst u druge oblike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ili medije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5EC70BB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6F5E342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21C326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0A176404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51A1579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4B6853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20988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287F97D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757AFBB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4D7761C5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E649A56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07AA1">
              <w:rPr>
                <w:rFonts w:cstheme="minorHAnsi"/>
              </w:rPr>
              <w:t xml:space="preserve">ulturni sadržaji:, susreti s književnicima i ilustratorima u </w:t>
            </w:r>
            <w:r>
              <w:rPr>
                <w:rFonts w:cstheme="minorHAnsi"/>
              </w:rPr>
              <w:t xml:space="preserve">školi ili narodnim </w:t>
            </w:r>
            <w:r>
              <w:t xml:space="preserve">(gradskim, mjesnim) </w:t>
            </w:r>
            <w:r>
              <w:rPr>
                <w:rFonts w:cstheme="minorHAnsi"/>
              </w:rPr>
              <w:t>knjižnicama.</w:t>
            </w:r>
          </w:p>
        </w:tc>
        <w:tc>
          <w:tcPr>
            <w:tcW w:w="2268" w:type="dxa"/>
          </w:tcPr>
          <w:p w14:paraId="3481A784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21C1">
              <w:rPr>
                <w:rFonts w:cstheme="minorHAnsi"/>
              </w:rPr>
              <w:t>z pomoć učitelja ili suučenika pronalazi podatke u različitim izvorima informacija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6D04375C" w14:textId="77777777" w:rsidR="00FD3DFA" w:rsidRPr="002221C1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rima poruku iz različitih medija, uključuje nove informacije i izdvaja važne podatke te ih oblikuje u</w:t>
            </w:r>
          </w:p>
          <w:p w14:paraId="55CCBE67" w14:textId="77777777" w:rsidR="00FD3DFA" w:rsidRPr="00125618" w:rsidRDefault="00FD3DFA" w:rsidP="00B54F33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14:paraId="2AB16A88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zadanim izvorima informacija u kojima pronalazi važne podatk</w:t>
            </w:r>
            <w:r>
              <w:rPr>
                <w:rFonts w:cstheme="minorHAnsi"/>
              </w:rPr>
              <w:t xml:space="preserve">e, razvrstava ih prema uputi te </w:t>
            </w:r>
            <w:r w:rsidRPr="002221C1">
              <w:rPr>
                <w:rFonts w:cstheme="minorHAnsi"/>
              </w:rPr>
              <w:t>ih oblikuje u novi medijski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4" w:type="dxa"/>
          </w:tcPr>
          <w:p w14:paraId="7350B992" w14:textId="77777777" w:rsidR="00FD3DFA" w:rsidRPr="002221C1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različitim izvorima informacija u kojima pronalazi važne podatke, razvrstava ih prema uputi te ih</w:t>
            </w:r>
          </w:p>
          <w:p w14:paraId="7AEC11E4" w14:textId="77777777" w:rsidR="00FD3DFA" w:rsidRPr="00125618" w:rsidRDefault="00FD3DFA" w:rsidP="00B54F33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 xml:space="preserve">oblikuje u novi medijski sadržaj prenoseći tekst u </w:t>
            </w:r>
            <w:r w:rsidRPr="002221C1">
              <w:rPr>
                <w:rFonts w:cstheme="minorHAnsi"/>
              </w:rPr>
              <w:lastRenderedPageBreak/>
              <w:t>vizualni ili grafički izgled, govornu interpretaciju ili crtež</w:t>
            </w:r>
            <w:r>
              <w:rPr>
                <w:rFonts w:cstheme="minorHAnsi"/>
              </w:rPr>
              <w:t>.</w:t>
            </w:r>
          </w:p>
        </w:tc>
      </w:tr>
    </w:tbl>
    <w:p w14:paraId="77EEABD6" w14:textId="77777777" w:rsidR="00FD3DFA" w:rsidRDefault="00FD3DFA" w:rsidP="00FD3DFA">
      <w:pPr>
        <w:spacing w:after="0" w:line="240" w:lineRule="auto"/>
      </w:pPr>
    </w:p>
    <w:p w14:paraId="1A4338D1" w14:textId="6EE87507" w:rsidR="00FD3DFA" w:rsidRDefault="00FD3DFA" w:rsidP="00FD3DFA"/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617D259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FE75802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9281368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12003639" w14:textId="77777777" w:rsidTr="00B54F33">
        <w:trPr>
          <w:trHeight w:val="1214"/>
        </w:trPr>
        <w:tc>
          <w:tcPr>
            <w:tcW w:w="3256" w:type="dxa"/>
          </w:tcPr>
          <w:p w14:paraId="1918F804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>OŠ HJ C.3.2.</w:t>
            </w:r>
          </w:p>
          <w:p w14:paraId="6DEF6E38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razlikuje tiskane publikacije primjerene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dobi i interesima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14:paraId="15644019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azlikuje knjige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, udžbenike, časopise, plakate,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strip, brošure, reklamne letke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1FBCC55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amost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alno i redovito čita tekstove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književnim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zabavno-obrazovnim časopisima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za djecu i iskazuje mišljenje o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3DABD21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ita stripove i 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azlikuje ih od ostalih tiskanih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medijskih tekstova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9969C8A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tvara kroz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igru vlastite uratke potaknute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određenim medijskim sadržajem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3DF52D8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D2CE540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E63991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30BC5FD3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1E1290F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5F0C5B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0DDF03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D54A288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2EBF25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7BC23642" w14:textId="77777777" w:rsidTr="00B54F33">
        <w:trPr>
          <w:trHeight w:val="2210"/>
        </w:trPr>
        <w:tc>
          <w:tcPr>
            <w:tcW w:w="3256" w:type="dxa"/>
            <w:shd w:val="clear" w:color="auto" w:fill="F2F2F2" w:themeFill="background1" w:themeFillShade="F2"/>
          </w:tcPr>
          <w:p w14:paraId="45B4FD4B" w14:textId="77777777" w:rsidR="00FD3DFA" w:rsidRPr="00125618" w:rsidRDefault="00FD3DFA" w:rsidP="00B54F33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Kulturni sadržaji: </w:t>
            </w:r>
            <w:r>
              <w:t>dječji književni, filmski, obrazovni, tradicijski festivali, kulturni projekti namijenjeni djeci, hrvatska kulturna i prirodna baština na svjetskoj razini (spomenici pod zaštitom UNESCO-a i nematerijalna svjetska baština u Hrvatskoj – narodni običaji i uratci).</w:t>
            </w:r>
          </w:p>
        </w:tc>
        <w:tc>
          <w:tcPr>
            <w:tcW w:w="2586" w:type="dxa"/>
          </w:tcPr>
          <w:p w14:paraId="4B65F658" w14:textId="77777777" w:rsidR="00FD3DFA" w:rsidRPr="002221C1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repoznaje različite tiskane medije i čita medijske sadržaje</w:t>
            </w:r>
            <w:r>
              <w:rPr>
                <w:rFonts w:cstheme="minorHAnsi"/>
              </w:rPr>
              <w:t>.</w:t>
            </w:r>
          </w:p>
          <w:p w14:paraId="21A86E7B" w14:textId="77777777" w:rsidR="00FD3DFA" w:rsidRPr="00125618" w:rsidRDefault="00FD3DFA" w:rsidP="00B54F33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5A3165C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221C1">
              <w:rPr>
                <w:rFonts w:cstheme="minorHAnsi"/>
              </w:rPr>
              <w:t>abraja tiskane medije i razlikuje sadržaje u njima</w:t>
            </w:r>
            <w:r>
              <w:rPr>
                <w:rFonts w:cstheme="minorHAnsi"/>
              </w:rPr>
              <w:t>,</w:t>
            </w:r>
          </w:p>
        </w:tc>
        <w:tc>
          <w:tcPr>
            <w:tcW w:w="2586" w:type="dxa"/>
          </w:tcPr>
          <w:p w14:paraId="6C9DB1AB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azlikuje tiskane medije, izabire medijske sadržaje prema interesu i razvrstava ih prema zadanoj temi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78B5DCB0" w14:textId="77777777" w:rsidR="00FD3DFA" w:rsidRPr="002221C1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aspravlja o medijskim sadržajima s kojima se susreće, razvija misao na temelju primljenih</w:t>
            </w:r>
          </w:p>
          <w:p w14:paraId="73E0379B" w14:textId="77777777" w:rsidR="00FD3DFA" w:rsidRPr="00125618" w:rsidRDefault="00FD3DFA" w:rsidP="00B54F33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informacija te kroz igru stvara vlastite uratke potaknute određenim medijskim sadržajem</w:t>
            </w:r>
            <w:r>
              <w:rPr>
                <w:rFonts w:cstheme="minorHAnsi"/>
              </w:rPr>
              <w:t>.</w:t>
            </w:r>
          </w:p>
        </w:tc>
      </w:tr>
    </w:tbl>
    <w:p w14:paraId="64A8730B" w14:textId="77777777" w:rsidR="00FD3DFA" w:rsidRDefault="00FD3DFA" w:rsidP="00FD3DFA">
      <w:pPr>
        <w:spacing w:after="0" w:line="240" w:lineRule="auto"/>
      </w:pPr>
    </w:p>
    <w:p w14:paraId="2D524A95" w14:textId="77777777" w:rsidR="00FD3DFA" w:rsidRDefault="00FD3DFA" w:rsidP="00FD3DFA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94989" w14:paraId="0F6977EC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49040AF3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B24D76E" w14:textId="77777777" w:rsidR="00FD3DFA" w:rsidRPr="00294989" w:rsidRDefault="00FD3DFA" w:rsidP="00B54F33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FD3DFA" w:rsidRPr="008939B6" w14:paraId="2B45F438" w14:textId="77777777" w:rsidTr="00B54F33">
        <w:trPr>
          <w:trHeight w:val="978"/>
        </w:trPr>
        <w:tc>
          <w:tcPr>
            <w:tcW w:w="3256" w:type="dxa"/>
          </w:tcPr>
          <w:p w14:paraId="5C2A4DDB" w14:textId="77777777" w:rsidR="00FD3DFA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C.3.3. </w:t>
            </w:r>
          </w:p>
          <w:p w14:paraId="5DF9C271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color w:val="231F20"/>
                <w:lang w:eastAsia="hr-HR"/>
              </w:rPr>
              <w:t>Učenik razlikuje kulturne događaje koje posjećuje i iskazuje svoje mišljenje o njima.</w:t>
            </w:r>
          </w:p>
        </w:tc>
        <w:tc>
          <w:tcPr>
            <w:tcW w:w="10345" w:type="dxa"/>
            <w:gridSpan w:val="4"/>
          </w:tcPr>
          <w:p w14:paraId="51A55ADE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osjećuje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kulturne događaje i sudjeluje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F9BCD1D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skazu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svoje mišljenje o kulturnome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događaju (atmosferi, raspoloženju)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718C2E7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ovara s ostalim učenicima nakon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BF9EAEF" w14:textId="77777777" w:rsidR="00FD3DFA" w:rsidRPr="002221C1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zdvaja što 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se sviđa ili ne sviđa u vezi s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kulturnim događajem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DB6DCEB" w14:textId="77777777" w:rsidR="00FD3DFA" w:rsidRPr="008939B6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zražava svo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 doživljaj kulturnoga događaja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crtežom, slikom, govorom ili kratkim tekstom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FD3DFA" w:rsidRPr="00125618" w14:paraId="0C19C554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5B6E1CF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401976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14:paraId="5E6D2EFE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53B3CD81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3DFAB3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6B88FF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1788E11" w14:textId="77777777" w:rsidR="00FD3DFA" w:rsidRPr="008B40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8EEDBA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55D54D20" w14:textId="77777777" w:rsidTr="00B54F33">
        <w:trPr>
          <w:trHeight w:val="1711"/>
        </w:trPr>
        <w:tc>
          <w:tcPr>
            <w:tcW w:w="3256" w:type="dxa"/>
            <w:shd w:val="clear" w:color="auto" w:fill="F2F2F2" w:themeFill="background1" w:themeFillShade="F2"/>
          </w:tcPr>
          <w:p w14:paraId="1DB0AF40" w14:textId="77777777" w:rsidR="00FD3DFA" w:rsidRPr="00125618" w:rsidRDefault="00FD3DFA" w:rsidP="00B54F33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 xml:space="preserve">kazališne predstave za djecu, likovne izložbe, izložbe u muzejima primjerene </w:t>
            </w:r>
            <w:r>
              <w:t>uzrastu i interesima učenika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10345" w:type="dxa"/>
            <w:gridSpan w:val="4"/>
          </w:tcPr>
          <w:p w14:paraId="1E3FF016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 xml:space="preserve">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</w:t>
            </w:r>
          </w:p>
          <w:p w14:paraId="15EA3A8F" w14:textId="77777777" w:rsidR="00FD3DFA" w:rsidRPr="00125618" w:rsidRDefault="00FD3DFA" w:rsidP="00B54F33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Sadržaji </w:t>
            </w:r>
            <w:proofErr w:type="spellStart"/>
            <w:r w:rsidRPr="00C07AA1">
              <w:rPr>
                <w:rFonts w:cstheme="minorHAnsi"/>
              </w:rPr>
              <w:t>izvanučioničkoga</w:t>
            </w:r>
            <w:proofErr w:type="spellEnd"/>
            <w:r w:rsidRPr="00C07AA1">
              <w:rPr>
                <w:rFonts w:cstheme="minorHAnsi"/>
              </w:rPr>
              <w:t xml:space="preserve">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  <w:tr w:rsidR="00FD3DFA" w:rsidRPr="00125618" w14:paraId="7D9ADA46" w14:textId="77777777" w:rsidTr="00B54F3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72FCA1E8" w14:textId="77777777" w:rsidR="00FD3DFA" w:rsidRPr="00E65107" w:rsidRDefault="00FD3DFA" w:rsidP="00B54F3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</w:t>
            </w:r>
            <w:r>
              <w:rPr>
                <w:rFonts w:cstheme="minorHAnsi"/>
                <w:b/>
              </w:rPr>
              <w:t>VANJE ODGOJNO-OBRAZOVNIH ISHODA</w:t>
            </w:r>
          </w:p>
        </w:tc>
        <w:tc>
          <w:tcPr>
            <w:tcW w:w="10345" w:type="dxa"/>
            <w:gridSpan w:val="4"/>
          </w:tcPr>
          <w:p w14:paraId="60DC46F4" w14:textId="77777777" w:rsidR="00FD3DFA" w:rsidRDefault="00FD3DFA" w:rsidP="00B54F33">
            <w:pPr>
              <w:rPr>
                <w:rFonts w:cstheme="minorHAnsi"/>
              </w:rPr>
            </w:pPr>
            <w:r w:rsidRPr="00E65107">
              <w:rPr>
                <w:rFonts w:cstheme="minorHAnsi"/>
              </w:rPr>
              <w:t>Ishodom se potiče osobni razvoj te aktivno uključivanje učenika u kulturni i društveni život zajednice</w:t>
            </w:r>
            <w:r>
              <w:rPr>
                <w:rFonts w:cstheme="minorHAnsi"/>
              </w:rPr>
              <w:t>.</w:t>
            </w:r>
          </w:p>
        </w:tc>
      </w:tr>
    </w:tbl>
    <w:p w14:paraId="38B4B541" w14:textId="77777777" w:rsidR="00FD3DFA" w:rsidRDefault="00FD3DFA" w:rsidP="00FD3DFA">
      <w:pPr>
        <w:spacing w:after="0" w:line="240" w:lineRule="auto"/>
      </w:pPr>
    </w:p>
    <w:p w14:paraId="079A41FA" w14:textId="77777777" w:rsidR="00FD3DFA" w:rsidRDefault="00FD3DFA" w:rsidP="00FD3DFA">
      <w:pPr>
        <w:spacing w:after="0" w:line="240" w:lineRule="auto"/>
      </w:pPr>
    </w:p>
    <w:p w14:paraId="43E1D29C" w14:textId="77777777" w:rsidR="00FD3DFA" w:rsidRDefault="00FD3DFA" w:rsidP="00FD3DFA">
      <w:pPr>
        <w:spacing w:after="0" w:line="240" w:lineRule="auto"/>
      </w:pPr>
    </w:p>
    <w:p w14:paraId="49598CC1" w14:textId="77777777" w:rsidR="00FD3DFA" w:rsidRDefault="00FD3DFA" w:rsidP="00FD3DFA">
      <w:pPr>
        <w:spacing w:after="0" w:line="240" w:lineRule="auto"/>
      </w:pPr>
    </w:p>
    <w:p w14:paraId="0B79990A" w14:textId="77777777" w:rsidR="00FD3DFA" w:rsidRDefault="00FD3DFA" w:rsidP="00FD3DFA">
      <w:pPr>
        <w:spacing w:after="0" w:line="240" w:lineRule="auto"/>
      </w:pPr>
    </w:p>
    <w:p w14:paraId="52F0CEB4" w14:textId="77777777" w:rsidR="00FD3DFA" w:rsidRDefault="00FD3DFA" w:rsidP="00FD3DFA">
      <w:pPr>
        <w:spacing w:after="0" w:line="240" w:lineRule="auto"/>
      </w:pPr>
    </w:p>
    <w:p w14:paraId="7B36A076" w14:textId="77777777" w:rsidR="00FD3DFA" w:rsidRDefault="00FD3DFA" w:rsidP="00FD3DFA">
      <w:pPr>
        <w:spacing w:after="0" w:line="240" w:lineRule="auto"/>
      </w:pPr>
    </w:p>
    <w:p w14:paraId="79B6BD3C" w14:textId="77777777" w:rsidR="00FD3DFA" w:rsidRDefault="00FD3DFA" w:rsidP="00FD3DFA">
      <w:pPr>
        <w:spacing w:after="0" w:line="240" w:lineRule="auto"/>
      </w:pPr>
    </w:p>
    <w:p w14:paraId="72869610" w14:textId="77777777" w:rsidR="00FD3DFA" w:rsidRDefault="00FD3DFA" w:rsidP="00FD3DFA">
      <w:pPr>
        <w:spacing w:after="0" w:line="240" w:lineRule="auto"/>
      </w:pPr>
    </w:p>
    <w:p w14:paraId="3037D9FA" w14:textId="77777777" w:rsidR="00FD3DFA" w:rsidRDefault="00FD3DFA" w:rsidP="00FD3DFA">
      <w:pPr>
        <w:spacing w:after="0" w:line="240" w:lineRule="auto"/>
      </w:pPr>
    </w:p>
    <w:p w14:paraId="69B21087" w14:textId="77777777" w:rsidR="00FD3DFA" w:rsidRDefault="00FD3DFA" w:rsidP="00FD3DFA">
      <w:pPr>
        <w:spacing w:after="0" w:line="240" w:lineRule="auto"/>
      </w:pPr>
    </w:p>
    <w:p w14:paraId="6F30FA89" w14:textId="77777777" w:rsidR="00FD3DFA" w:rsidRDefault="00FD3DFA" w:rsidP="00FD3DFA">
      <w:pPr>
        <w:spacing w:after="0" w:line="240" w:lineRule="auto"/>
      </w:pPr>
    </w:p>
    <w:p w14:paraId="45083E66" w14:textId="77777777" w:rsidR="00FD3DFA" w:rsidRDefault="00FD3DFA" w:rsidP="00FD3DFA">
      <w:pPr>
        <w:spacing w:after="0" w:line="240" w:lineRule="auto"/>
      </w:pPr>
    </w:p>
    <w:p w14:paraId="684EA6CB" w14:textId="77777777" w:rsidR="00FD3DFA" w:rsidRDefault="00FD3DFA" w:rsidP="00FD3DFA">
      <w:pPr>
        <w:spacing w:after="0" w:line="240" w:lineRule="auto"/>
      </w:pPr>
    </w:p>
    <w:p w14:paraId="2C61AE7C" w14:textId="77777777" w:rsidR="00FD3DFA" w:rsidRDefault="00FD3DFA" w:rsidP="00FD3DFA">
      <w:pPr>
        <w:spacing w:after="0" w:line="240" w:lineRule="auto"/>
      </w:pPr>
    </w:p>
    <w:p w14:paraId="3A6FA4BD" w14:textId="77777777" w:rsidR="00FD3DFA" w:rsidRDefault="00FD3DFA" w:rsidP="00FD3DFA">
      <w:pPr>
        <w:spacing w:after="0" w:line="240" w:lineRule="auto"/>
      </w:pPr>
    </w:p>
    <w:p w14:paraId="680FAA65" w14:textId="77777777" w:rsidR="00FD3DFA" w:rsidRDefault="00FD3DFA" w:rsidP="00FD3DFA">
      <w:pPr>
        <w:spacing w:after="0" w:line="240" w:lineRule="auto"/>
      </w:pPr>
    </w:p>
    <w:p w14:paraId="2E2BC3BB" w14:textId="77777777" w:rsidR="00FD3DFA" w:rsidRDefault="00FD3DFA" w:rsidP="00FD3DFA">
      <w:pPr>
        <w:spacing w:after="0" w:line="240" w:lineRule="auto"/>
      </w:pPr>
    </w:p>
    <w:p w14:paraId="6000BBB7" w14:textId="77777777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LIKOVNA KULTURA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172E5312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6735891E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0BDA2ADA" w14:textId="77777777" w:rsidR="00FD3DFA" w:rsidRPr="005513CC" w:rsidRDefault="00FD3DFA" w:rsidP="00FD3DFA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5513CC">
        <w:rPr>
          <w:b/>
          <w:sz w:val="24"/>
          <w:szCs w:val="24"/>
        </w:rPr>
        <w:t>A / STVARALAŠTVO I PRODUKTIVNOST</w:t>
      </w:r>
    </w:p>
    <w:p w14:paraId="4BAAB6B3" w14:textId="77777777" w:rsidR="00FD3DFA" w:rsidRPr="005513CC" w:rsidRDefault="00FD3DFA" w:rsidP="00FD3DFA">
      <w:pPr>
        <w:pStyle w:val="StandardWeb"/>
        <w:spacing w:before="0" w:beforeAutospacing="0" w:after="0" w:afterAutospacing="0"/>
        <w:rPr>
          <w:rFonts w:ascii="Calibri" w:hAnsi="Calibri" w:cs="Calibri"/>
          <w:b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835"/>
        <w:gridCol w:w="2833"/>
      </w:tblGrid>
      <w:tr w:rsidR="00FD3DFA" w:rsidRPr="00E47383" w14:paraId="6570DAA5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6F2FD222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89D4BC7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:rsidRPr="00294621" w14:paraId="6D72B927" w14:textId="77777777" w:rsidTr="00B54F33">
        <w:trPr>
          <w:trHeight w:val="498"/>
        </w:trPr>
        <w:tc>
          <w:tcPr>
            <w:tcW w:w="3256" w:type="dxa"/>
          </w:tcPr>
          <w:p w14:paraId="3580E57A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LK A.3.1. </w:t>
            </w:r>
          </w:p>
          <w:p w14:paraId="2CF044A0" w14:textId="77777777" w:rsidR="00FD3DFA" w:rsidRPr="00D505D0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14:paraId="188576A9" w14:textId="77777777" w:rsidR="00FD3DFA" w:rsidRPr="00D505D0" w:rsidRDefault="00FD3DFA" w:rsidP="00B54F3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 xml:space="preserve"> u stvaralačkom pro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cesu i izražavanju 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>koristi:</w:t>
            </w:r>
          </w:p>
          <w:p w14:paraId="5325DE47" w14:textId="77777777" w:rsidR="00FD3DFA" w:rsidRDefault="00FD3DFA" w:rsidP="00B54F33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likovni jezik (obvezni pojmovi likovnog jezika i oni za koje učitelj smatra da mu mogu pomoći pri realizaciji ideje u određenom zadatku)</w:t>
            </w:r>
          </w:p>
          <w:p w14:paraId="6ECD1C10" w14:textId="77777777" w:rsidR="00FD3DFA" w:rsidRDefault="00FD3DFA" w:rsidP="00B54F33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iskustvo usmjerenog opažanja</w:t>
            </w:r>
          </w:p>
          <w:p w14:paraId="4DBA7C96" w14:textId="77777777" w:rsidR="00FD3DFA" w:rsidRPr="00D505D0" w:rsidRDefault="00FD3DFA" w:rsidP="00B54F33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doživljaj temeljen na osjećajima, iskustvu,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>mislima i informacijama</w:t>
            </w:r>
          </w:p>
          <w:p w14:paraId="064A5A31" w14:textId="77777777" w:rsidR="00FD3DFA" w:rsidRPr="00F20031" w:rsidRDefault="00FD3DFA" w:rsidP="00B54F33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slobodne asocijacije na temelju poticaja.</w:t>
            </w:r>
          </w:p>
        </w:tc>
      </w:tr>
      <w:tr w:rsidR="00FD3DFA" w:rsidRPr="00294621" w14:paraId="6AC14405" w14:textId="77777777" w:rsidTr="00B54F33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14:paraId="65360593" w14:textId="77777777" w:rsidR="00FD3DFA" w:rsidRDefault="00FD3DFA" w:rsidP="00B54F33">
            <w:pPr>
              <w:rPr>
                <w:b/>
              </w:rPr>
            </w:pPr>
          </w:p>
          <w:p w14:paraId="6480D4B5" w14:textId="77777777" w:rsidR="00FD3DFA" w:rsidRDefault="00FD3DFA" w:rsidP="00B54F33">
            <w:pPr>
              <w:rPr>
                <w:b/>
              </w:rPr>
            </w:pPr>
          </w:p>
          <w:p w14:paraId="3D6D0AB5" w14:textId="77777777" w:rsidR="00FD3DFA" w:rsidRDefault="00FD3DFA" w:rsidP="00B54F33">
            <w:pPr>
              <w:rPr>
                <w:b/>
              </w:rPr>
            </w:pPr>
          </w:p>
          <w:p w14:paraId="1B408B43" w14:textId="77777777" w:rsidR="00FD3DFA" w:rsidRDefault="00FD3DFA" w:rsidP="00B54F33">
            <w:pPr>
              <w:rPr>
                <w:b/>
              </w:rPr>
            </w:pPr>
          </w:p>
          <w:p w14:paraId="162B4416" w14:textId="77777777" w:rsidR="00FD3DFA" w:rsidRDefault="00FD3DFA" w:rsidP="00B54F33">
            <w:pPr>
              <w:rPr>
                <w:b/>
              </w:rPr>
            </w:pPr>
          </w:p>
          <w:p w14:paraId="14DFC30E" w14:textId="77777777" w:rsidR="00FD3DFA" w:rsidRDefault="00FD3DFA" w:rsidP="00B54F33">
            <w:pPr>
              <w:rPr>
                <w:b/>
              </w:rPr>
            </w:pPr>
          </w:p>
          <w:p w14:paraId="674AB95D" w14:textId="77777777" w:rsidR="00FD3DFA" w:rsidRPr="00F20031" w:rsidRDefault="00FD3DFA" w:rsidP="00B54F33">
            <w:pPr>
              <w:rPr>
                <w:b/>
              </w:rPr>
            </w:pPr>
            <w:r w:rsidRPr="00F20031"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14:paraId="38B6175A" w14:textId="77777777" w:rsidR="00FD3DFA" w:rsidRDefault="00FD3DFA" w:rsidP="00B54F33">
            <w:r>
              <w:t>Obvezni likovni pojmovi:</w:t>
            </w:r>
          </w:p>
          <w:p w14:paraId="3CAAA71F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 xml:space="preserve">značenje crta: </w:t>
            </w:r>
            <w:proofErr w:type="spellStart"/>
            <w:r>
              <w:t>obrisne</w:t>
            </w:r>
            <w:proofErr w:type="spellEnd"/>
            <w:r>
              <w:t xml:space="preserve"> i gradbene crte</w:t>
            </w:r>
          </w:p>
          <w:p w14:paraId="79DA186A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boja: tonsko stupnjevanje; tonsko i kolorističko izražavanje; komplementarni kontrast</w:t>
            </w:r>
          </w:p>
          <w:p w14:paraId="3EE797A3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ploha: otisak, matrica, pozitiv – negativ; različite vrste površina (umjetnička djela i okolina)</w:t>
            </w:r>
          </w:p>
          <w:p w14:paraId="55B12F3E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 xml:space="preserve">crtačka, slikarska i </w:t>
            </w:r>
            <w:proofErr w:type="spellStart"/>
            <w:r>
              <w:t>plastička</w:t>
            </w:r>
            <w:proofErr w:type="spellEnd"/>
            <w:r>
              <w:t xml:space="preserve"> tekstura</w:t>
            </w:r>
          </w:p>
          <w:p w14:paraId="096E2E00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masa i prostor: različiti odnosi mase i prostora; reljef</w:t>
            </w:r>
          </w:p>
          <w:p w14:paraId="62E76C9F" w14:textId="77777777" w:rsidR="00FD3DFA" w:rsidRDefault="00FD3DFA" w:rsidP="00B54F33">
            <w:pPr>
              <w:pStyle w:val="Odlomakpopisa"/>
              <w:numPr>
                <w:ilvl w:val="0"/>
                <w:numId w:val="2"/>
              </w:numPr>
              <w:ind w:left="456" w:hanging="284"/>
            </w:pPr>
            <w:r>
              <w:t>omjer veličina likova i masa; ravnoteža (simetrija i asimetrija).</w:t>
            </w:r>
          </w:p>
          <w:p w14:paraId="633EF98F" w14:textId="77777777" w:rsidR="00FD3DFA" w:rsidRDefault="00FD3DFA" w:rsidP="00B54F33">
            <w:r>
              <w:t>Učenik odgovara likovnim i vizualnim izražavanjem na razne vrste poticaja:</w:t>
            </w:r>
          </w:p>
          <w:p w14:paraId="01F8CF13" w14:textId="77777777" w:rsidR="00FD3DFA" w:rsidRDefault="00FD3DFA" w:rsidP="00B54F33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osobni sadržaji (osjećaji, misli, iskustva, stavovi i vrijednosti)</w:t>
            </w:r>
          </w:p>
          <w:p w14:paraId="412CC380" w14:textId="77777777" w:rsidR="00FD3DFA" w:rsidRDefault="00FD3DFA" w:rsidP="00B54F33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sadržaji likovne/vizualne umjetnosti ili sadržaji/izraz drugih umjetničkih područja</w:t>
            </w:r>
          </w:p>
          <w:p w14:paraId="6D54D6CC" w14:textId="77777777" w:rsidR="00FD3DFA" w:rsidRPr="006247CB" w:rsidRDefault="00FD3DFA" w:rsidP="00B54F33">
            <w:pPr>
              <w:pStyle w:val="Odlomakpopisa"/>
              <w:numPr>
                <w:ilvl w:val="0"/>
                <w:numId w:val="3"/>
              </w:numPr>
              <w:ind w:left="456" w:hanging="284"/>
            </w:pPr>
            <w:r>
              <w:t>sadržaji iz svakodnevnog života i neposredne okoline (informacije).</w:t>
            </w:r>
          </w:p>
        </w:tc>
      </w:tr>
      <w:tr w:rsidR="00FD3DFA" w:rsidRPr="00125618" w14:paraId="360555CD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35B7406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67EB57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352FF392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5B967B4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4CC09C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2A009A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09E6CB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78BE3CD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25618" w14:paraId="7E7F4A5B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B9FF332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</w:t>
            </w:r>
            <w:r w:rsidRPr="00D505D0">
              <w:rPr>
                <w:rFonts w:cstheme="minorHAnsi"/>
              </w:rPr>
              <w:t xml:space="preserve"> u stvaralačkom procesu i izražavanju koristi likovni jezik tako da kreće od doživljaja cjeline prema detalju.</w:t>
            </w:r>
          </w:p>
        </w:tc>
        <w:tc>
          <w:tcPr>
            <w:tcW w:w="2268" w:type="dxa"/>
          </w:tcPr>
          <w:p w14:paraId="12417FC3" w14:textId="77777777" w:rsidR="00FD3DFA" w:rsidRPr="00813531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75CF10F6" w14:textId="77777777" w:rsidR="00FD3DFA" w:rsidRPr="00125618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slobodne asocijacije.</w:t>
            </w:r>
          </w:p>
        </w:tc>
        <w:tc>
          <w:tcPr>
            <w:tcW w:w="2409" w:type="dxa"/>
          </w:tcPr>
          <w:p w14:paraId="23CAA541" w14:textId="77777777" w:rsidR="00FD3DFA" w:rsidRPr="00813531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30327A11" w14:textId="77777777" w:rsidR="00FD3DFA" w:rsidRPr="00125618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asocijacije.</w:t>
            </w:r>
          </w:p>
        </w:tc>
        <w:tc>
          <w:tcPr>
            <w:tcW w:w="2835" w:type="dxa"/>
          </w:tcPr>
          <w:p w14:paraId="1B81B4A5" w14:textId="77777777" w:rsidR="00FD3DFA" w:rsidRPr="00813531" w:rsidRDefault="00FD3DFA" w:rsidP="00B54F33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59FBE8F2" w14:textId="77777777" w:rsidR="00FD3DFA" w:rsidRPr="00125618" w:rsidRDefault="00FD3DFA" w:rsidP="00B54F33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povremeno u odmaku od uobičajenih rješenja.</w:t>
            </w:r>
          </w:p>
        </w:tc>
        <w:tc>
          <w:tcPr>
            <w:tcW w:w="2833" w:type="dxa"/>
          </w:tcPr>
          <w:p w14:paraId="30245EF0" w14:textId="77777777" w:rsidR="00FD3DFA" w:rsidRPr="00813531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7E5ADA8D" w14:textId="77777777" w:rsidR="00FD3DFA" w:rsidRPr="00125618" w:rsidRDefault="00FD3DFA" w:rsidP="00B54F33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u odmaku od uobičajenih rješenja.</w:t>
            </w:r>
          </w:p>
        </w:tc>
      </w:tr>
      <w:tr w:rsidR="00FD3DFA" w:rsidRPr="00125618" w14:paraId="4FD46434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74547E11" w14:textId="77777777" w:rsidR="00FD3DFA" w:rsidRPr="00CE59ED" w:rsidRDefault="00FD3DFA" w:rsidP="00B54F33">
            <w:pPr>
              <w:rPr>
                <w:rFonts w:cstheme="minorHAnsi"/>
                <w:b/>
              </w:rPr>
            </w:pPr>
            <w:r w:rsidRPr="00CE59ED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68753980" w14:textId="77777777" w:rsidR="00FD3DFA" w:rsidRDefault="00FD3DFA" w:rsidP="00B54F33">
            <w:r>
              <w:t xml:space="preserve">Učenik upoznaje i druge likovne pojmove, ako učitelj smatra da mu mogu pomoći u realizaciji ideje u određenome zadatku. </w:t>
            </w:r>
          </w:p>
          <w:p w14:paraId="742BCFEB" w14:textId="77777777" w:rsidR="00FD3DFA" w:rsidRPr="00813531" w:rsidRDefault="00FD3DFA" w:rsidP="00B54F33">
            <w:pPr>
              <w:rPr>
                <w:rFonts w:cstheme="minorHAnsi"/>
              </w:rPr>
            </w:pPr>
            <w:r>
              <w:t>Učenika se potiče na izražavanje pokretom, zvukom, glumom koje povezuje s likovnim izražavanjem kroz kreativnu igru.</w:t>
            </w:r>
          </w:p>
        </w:tc>
      </w:tr>
    </w:tbl>
    <w:p w14:paraId="22150638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7AB193BF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B9C585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7F55B0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62806CED" w14:textId="77777777" w:rsidTr="00B54F33">
        <w:trPr>
          <w:trHeight w:val="901"/>
        </w:trPr>
        <w:tc>
          <w:tcPr>
            <w:tcW w:w="3256" w:type="dxa"/>
          </w:tcPr>
          <w:p w14:paraId="097E0AC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OŠ LK A.3.2.</w:t>
            </w:r>
          </w:p>
          <w:p w14:paraId="4370995C" w14:textId="77777777" w:rsidR="00FD3DFA" w:rsidRPr="00813531" w:rsidRDefault="00FD3DFA" w:rsidP="00B54F33">
            <w:pPr>
              <w:ind w:right="-105"/>
            </w:pPr>
            <w:r>
              <w:t xml:space="preserve">Učenik demonstrira fine motoričke vještine upotrebom različitih </w:t>
            </w:r>
            <w:r w:rsidRPr="00813531">
              <w:t>likovnih materijala i</w:t>
            </w:r>
            <w:r>
              <w:t xml:space="preserve"> postupaka u vlastitom </w:t>
            </w:r>
            <w:r w:rsidRPr="00813531">
              <w:t>likovnom izražavanju.</w:t>
            </w:r>
          </w:p>
        </w:tc>
        <w:tc>
          <w:tcPr>
            <w:tcW w:w="10345" w:type="dxa"/>
            <w:gridSpan w:val="4"/>
            <w:vAlign w:val="center"/>
          </w:tcPr>
          <w:p w14:paraId="51B83E2E" w14:textId="77777777" w:rsidR="00FD3DFA" w:rsidRDefault="00FD3DFA" w:rsidP="00B54F33">
            <w:r>
              <w:t xml:space="preserve">Učenik istražuje likovne materijale i postupke u svrhu izrade likovnog uratka. </w:t>
            </w:r>
          </w:p>
          <w:p w14:paraId="243649CC" w14:textId="77777777" w:rsidR="00FD3DFA" w:rsidRDefault="00FD3DFA" w:rsidP="00B54F33">
            <w:r>
              <w:t xml:space="preserve">Uočava i izražava osobitosti likovnih materijala i postupaka pri njihovoj upotrebi. </w:t>
            </w:r>
          </w:p>
          <w:p w14:paraId="51B9DDD7" w14:textId="77777777" w:rsidR="00FD3DFA" w:rsidRPr="00813531" w:rsidRDefault="00FD3DFA" w:rsidP="00B54F33">
            <w:r>
              <w:t>Demonstrira fine motoričke vještine (preciznost, usredotočenje, koordinacija prstiju i očiju, sitni pokreti).</w:t>
            </w:r>
          </w:p>
        </w:tc>
      </w:tr>
      <w:tr w:rsidR="00FD3DFA" w:rsidRPr="00813531" w14:paraId="6EBD4310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3DFA88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651E4A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19212F4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6DC2B4B2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19B027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2BAFF3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ADE260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76642E6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573D8C54" w14:textId="77777777" w:rsidTr="00B54F33">
        <w:trPr>
          <w:trHeight w:val="3279"/>
        </w:trPr>
        <w:tc>
          <w:tcPr>
            <w:tcW w:w="3256" w:type="dxa"/>
            <w:shd w:val="clear" w:color="auto" w:fill="F2F2F2" w:themeFill="background1" w:themeFillShade="F2"/>
          </w:tcPr>
          <w:p w14:paraId="292043DD" w14:textId="77777777" w:rsidR="00FD3DFA" w:rsidRDefault="00FD3DFA" w:rsidP="00B54F33">
            <w:pPr>
              <w:ind w:right="-105"/>
            </w:pPr>
            <w:r>
              <w:t>Učenik koristi neke od predloženih likovnih materijala i tehnika:</w:t>
            </w:r>
          </w:p>
          <w:p w14:paraId="55D8332D" w14:textId="77777777" w:rsidR="00FD3DFA" w:rsidRDefault="00FD3DFA" w:rsidP="00B54F33">
            <w:pPr>
              <w:ind w:right="-105"/>
            </w:pPr>
            <w:r w:rsidRPr="00162C74">
              <w:rPr>
                <w:u w:val="single"/>
              </w:rPr>
              <w:t>crtački:</w:t>
            </w:r>
            <w:r>
              <w:t xml:space="preserve"> olovka, ugljen, kreda, flomaster, tuš, pero, kist, lavirani tuš</w:t>
            </w:r>
          </w:p>
          <w:p w14:paraId="62302089" w14:textId="77777777" w:rsidR="00FD3DFA" w:rsidRDefault="00FD3DFA" w:rsidP="00B54F33">
            <w:pPr>
              <w:ind w:right="-105"/>
            </w:pPr>
            <w:r w:rsidRPr="00162C74">
              <w:rPr>
                <w:u w:val="single"/>
              </w:rPr>
              <w:t>slikarski:</w:t>
            </w:r>
            <w:r>
              <w:t xml:space="preserve"> akvarel, gvaš, tempere, pastel, flomasteri, kolaž papir, kolaž iz časopisa</w:t>
            </w:r>
          </w:p>
          <w:p w14:paraId="6B5D03C7" w14:textId="77777777" w:rsidR="00FD3DFA" w:rsidRDefault="00FD3DFA" w:rsidP="00B54F33">
            <w:pPr>
              <w:ind w:right="-105"/>
            </w:pPr>
            <w:r w:rsidRPr="00162C74">
              <w:rPr>
                <w:u w:val="single"/>
              </w:rPr>
              <w:t>prostorno-</w:t>
            </w:r>
            <w:proofErr w:type="spellStart"/>
            <w:r w:rsidRPr="00162C74">
              <w:rPr>
                <w:u w:val="single"/>
              </w:rPr>
              <w:t>plastički</w:t>
            </w:r>
            <w:proofErr w:type="spellEnd"/>
            <w:r>
              <w:t xml:space="preserve">: glina, </w:t>
            </w:r>
            <w:proofErr w:type="spellStart"/>
            <w:r>
              <w:t>glinamol</w:t>
            </w:r>
            <w:proofErr w:type="spellEnd"/>
            <w:r>
              <w:t>, papir-plastika, ambalaža i drugi materijali, aluminijska folija, kaširani papir (papir mâšé)</w:t>
            </w:r>
          </w:p>
          <w:p w14:paraId="6A66EB97" w14:textId="77777777" w:rsidR="00FD3DFA" w:rsidRPr="00813531" w:rsidRDefault="00FD3DFA" w:rsidP="00B54F33">
            <w:pPr>
              <w:ind w:right="-105"/>
            </w:pPr>
            <w:r w:rsidRPr="00162C74">
              <w:rPr>
                <w:u w:val="single"/>
              </w:rPr>
              <w:t>grafički</w:t>
            </w:r>
            <w:r>
              <w:t xml:space="preserve">: </w:t>
            </w:r>
            <w:proofErr w:type="spellStart"/>
            <w:r>
              <w:t>monotipija</w:t>
            </w:r>
            <w:proofErr w:type="spellEnd"/>
            <w:r>
              <w:t>, kartonski tisak.</w:t>
            </w:r>
          </w:p>
        </w:tc>
        <w:tc>
          <w:tcPr>
            <w:tcW w:w="2586" w:type="dxa"/>
          </w:tcPr>
          <w:p w14:paraId="0968FB44" w14:textId="77777777" w:rsidR="00FD3DFA" w:rsidRPr="00813531" w:rsidRDefault="00FD3DFA" w:rsidP="00B54F33">
            <w:r>
              <w:t xml:space="preserve">Učenik uporabljuje likovne materijale i postupke u svrhu izrade svog likovnog rada. Pokazuje nizak stupanj preciznosti, djelomične kontrole materijala i izvedbe s minimumom detalja. </w:t>
            </w:r>
          </w:p>
        </w:tc>
        <w:tc>
          <w:tcPr>
            <w:tcW w:w="2586" w:type="dxa"/>
          </w:tcPr>
          <w:p w14:paraId="1B7C1967" w14:textId="77777777" w:rsidR="00FD3DFA" w:rsidRPr="00813531" w:rsidRDefault="00FD3DFA" w:rsidP="00B54F33">
            <w: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6" w:type="dxa"/>
          </w:tcPr>
          <w:p w14:paraId="02E732A7" w14:textId="77777777" w:rsidR="00FD3DFA" w:rsidRPr="00813531" w:rsidRDefault="00FD3DFA" w:rsidP="00B54F33">
            <w:r>
              <w:t>Učenik uporabljuje likovne materijale i postupke u svrhu izrade svog likovnog rada. Pokazuje dosljednost te zadovoljavajući stupanj preciznosti, kontrole materijala i izvedbe detalja.</w:t>
            </w:r>
          </w:p>
        </w:tc>
        <w:tc>
          <w:tcPr>
            <w:tcW w:w="2587" w:type="dxa"/>
          </w:tcPr>
          <w:p w14:paraId="7A8EE6EA" w14:textId="77777777" w:rsidR="00FD3DFA" w:rsidRPr="00813531" w:rsidRDefault="00FD3DFA" w:rsidP="00B54F33">
            <w:r>
              <w:t>Učenik uporabljuje likovne materijale i postupke u svrhu izrade svog likovnog rada povremeno istražujući postupke i mogućnosti tehnika. Pokazuje dosljednost te zadovoljavajući stupanj preciznosti, kontrole materijala i izvedbe detalja.</w:t>
            </w:r>
          </w:p>
        </w:tc>
      </w:tr>
      <w:tr w:rsidR="00FD3DFA" w:rsidRPr="00813531" w14:paraId="24A2310C" w14:textId="77777777" w:rsidTr="00B54F33">
        <w:trPr>
          <w:trHeight w:val="127"/>
        </w:trPr>
        <w:tc>
          <w:tcPr>
            <w:tcW w:w="3256" w:type="dxa"/>
            <w:shd w:val="clear" w:color="auto" w:fill="F2F2F2" w:themeFill="background1" w:themeFillShade="F2"/>
          </w:tcPr>
          <w:p w14:paraId="6F3D63E1" w14:textId="77777777" w:rsidR="00FD3DFA" w:rsidRDefault="00FD3DFA" w:rsidP="00B54F33">
            <w:pPr>
              <w:ind w:right="-105"/>
            </w:pPr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212DA820" w14:textId="77777777" w:rsidR="00FD3DFA" w:rsidRDefault="00FD3DFA" w:rsidP="00B54F33">
            <w:r>
              <w:t xml:space="preserve">Učitelj potiče učenika na korištenje većeg broja tehnika i postupaka te na istraživanje njihovih mogućnosti. Vrednuje se učenikov osobni napredak pri korištenju određene tehnike i razvoju finih motoričkih vještina. Mogućnosti kontrole likovnih materijala uključuju pritisak, nagib, spajanje, i druge postupke. </w:t>
            </w:r>
          </w:p>
          <w:p w14:paraId="6F9790FD" w14:textId="77777777" w:rsidR="00FD3DFA" w:rsidRDefault="00FD3DFA" w:rsidP="00B54F33">
            <w:r>
              <w:t xml:space="preserve">Razina usvojenosti odnosi se na konkretnu demonstraciju na nastavi te se može i ne mora </w:t>
            </w:r>
            <w:proofErr w:type="spellStart"/>
            <w:r>
              <w:t>sumativno</w:t>
            </w:r>
            <w:proofErr w:type="spellEnd"/>
            <w:r>
              <w:t xml:space="preserve"> vrednovati.</w:t>
            </w:r>
          </w:p>
        </w:tc>
      </w:tr>
    </w:tbl>
    <w:p w14:paraId="7D406C00" w14:textId="77777777" w:rsidR="00FD3DFA" w:rsidRDefault="00FD3DFA" w:rsidP="00FD3DFA">
      <w:pPr>
        <w:spacing w:after="0" w:line="240" w:lineRule="auto"/>
      </w:pPr>
    </w:p>
    <w:p w14:paraId="2B7C499E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7867F0B0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5A20F190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CDFFFDF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732088C8" w14:textId="77777777" w:rsidTr="00B54F33">
        <w:trPr>
          <w:trHeight w:val="995"/>
        </w:trPr>
        <w:tc>
          <w:tcPr>
            <w:tcW w:w="3256" w:type="dxa"/>
          </w:tcPr>
          <w:p w14:paraId="4689989B" w14:textId="77777777" w:rsidR="00FD3DFA" w:rsidRPr="00162C74" w:rsidRDefault="00FD3DFA" w:rsidP="00B54F33">
            <w:pPr>
              <w:rPr>
                <w:b/>
              </w:rPr>
            </w:pPr>
            <w:r w:rsidRPr="00162C74">
              <w:rPr>
                <w:b/>
              </w:rPr>
              <w:lastRenderedPageBreak/>
              <w:t>OŠ LK A.3.3.</w:t>
            </w:r>
          </w:p>
          <w:p w14:paraId="27B05823" w14:textId="77777777" w:rsidR="00FD3DFA" w:rsidRPr="00813531" w:rsidRDefault="00FD3DFA" w:rsidP="00B54F33">
            <w:r>
              <w:t xml:space="preserve">Učenik u vlastitome radu koristi tehničke i </w:t>
            </w:r>
            <w:r w:rsidRPr="00162C74">
              <w:t>izražajne mogućnosti</w:t>
            </w:r>
            <w:r>
              <w:t xml:space="preserve"> </w:t>
            </w:r>
            <w:proofErr w:type="spellStart"/>
            <w:r>
              <w:t>n</w:t>
            </w:r>
            <w:r w:rsidRPr="00162C74">
              <w:t>ov</w:t>
            </w:r>
            <w:r>
              <w:t>omedijskih</w:t>
            </w:r>
            <w:proofErr w:type="spellEnd"/>
            <w:r>
              <w:t xml:space="preserve"> </w:t>
            </w:r>
            <w:r w:rsidRPr="00162C74">
              <w:t>tehnologija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33320AC9" w14:textId="77777777" w:rsidR="00FD3DFA" w:rsidRDefault="00FD3DFA" w:rsidP="00B54F33">
            <w:r>
              <w:t>Učenik digitalnim fotoaparatom (digitalni fotoaparat, pametni telefon) bilježi sadržaje iz okoline koristeći znanje o likovnom jeziku i drugim likovnim pojmovima.</w:t>
            </w:r>
          </w:p>
          <w:p w14:paraId="21D49338" w14:textId="77777777" w:rsidR="00FD3DFA" w:rsidRPr="00813531" w:rsidRDefault="00FD3DFA" w:rsidP="00B54F33">
            <w:r>
              <w:t>Zabilježene sadržaje interpretira u vlastitom vizualnom radu.</w:t>
            </w:r>
          </w:p>
        </w:tc>
      </w:tr>
      <w:tr w:rsidR="00FD3DFA" w:rsidRPr="00813531" w14:paraId="0EA2508B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22C5EC3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B3C2D4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5D564342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3F8A41D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4BCA82D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48CB6A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5487C63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8D8B9A1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36E6A8D8" w14:textId="77777777" w:rsidTr="00B54F33">
        <w:trPr>
          <w:trHeight w:val="1471"/>
        </w:trPr>
        <w:tc>
          <w:tcPr>
            <w:tcW w:w="3256" w:type="dxa"/>
            <w:shd w:val="clear" w:color="auto" w:fill="F2F2F2" w:themeFill="background1" w:themeFillShade="F2"/>
          </w:tcPr>
          <w:p w14:paraId="515F18C9" w14:textId="77777777" w:rsidR="00FD3DFA" w:rsidRDefault="00FD3DFA" w:rsidP="00B54F33">
            <w:r w:rsidRPr="00162C74">
              <w:t xml:space="preserve">Kadar, plan i neki od likovnih pojmova predviđenih ishodom </w:t>
            </w:r>
          </w:p>
          <w:p w14:paraId="4846C0BE" w14:textId="77777777" w:rsidR="00FD3DFA" w:rsidRPr="00813531" w:rsidRDefault="00FD3DFA" w:rsidP="00B54F33">
            <w:r w:rsidRPr="00162C74">
              <w:t>OŠ LK A.3.1.</w:t>
            </w:r>
          </w:p>
        </w:tc>
        <w:tc>
          <w:tcPr>
            <w:tcW w:w="2586" w:type="dxa"/>
          </w:tcPr>
          <w:p w14:paraId="5D5D1E2D" w14:textId="77777777" w:rsidR="00FD3DFA" w:rsidRPr="00813531" w:rsidRDefault="00FD3DFA" w:rsidP="00B54F33">
            <w:r>
              <w:t xml:space="preserve">Uz pomoć učitelja učenik digitalnom kamerom bilježi sadržaje iz vlastite okoline primjenjujući osnovna znanja o kadru. </w:t>
            </w:r>
          </w:p>
        </w:tc>
        <w:tc>
          <w:tcPr>
            <w:tcW w:w="2586" w:type="dxa"/>
          </w:tcPr>
          <w:p w14:paraId="585B866D" w14:textId="77777777" w:rsidR="00FD3DFA" w:rsidRPr="00813531" w:rsidRDefault="00FD3DFA" w:rsidP="00B54F33">
            <w:r>
              <w:t>Učenik primjenjuje osnovne izražajne mogućnosti likovnog jezika (kadar) pri bilježenju sadržaja iz vlastite okoline digitalnom kamerom.</w:t>
            </w:r>
          </w:p>
        </w:tc>
        <w:tc>
          <w:tcPr>
            <w:tcW w:w="2586" w:type="dxa"/>
          </w:tcPr>
          <w:p w14:paraId="4A40FAE2" w14:textId="77777777" w:rsidR="00FD3DFA" w:rsidRPr="00813531" w:rsidRDefault="00FD3DFA" w:rsidP="00B54F33">
            <w:r>
              <w:t>Učenik primjenjuje izražajne mogućnosti likovnog jezika (kadar i plan) pri bilježenju sadržaja iz vlastite okoline digitalnom kamerom.</w:t>
            </w:r>
          </w:p>
        </w:tc>
        <w:tc>
          <w:tcPr>
            <w:tcW w:w="2587" w:type="dxa"/>
          </w:tcPr>
          <w:p w14:paraId="39E59089" w14:textId="77777777" w:rsidR="00FD3DFA" w:rsidRPr="00813531" w:rsidRDefault="00FD3DFA" w:rsidP="00B54F33">
            <w:r>
              <w:t>Učenik na originalan način primjenjuje različite izražajne mogućnosti likovnog jezika (kadar i plan) pri bilježenju sadržaja iz vlastite okoline digitalnom kamerom.</w:t>
            </w:r>
          </w:p>
        </w:tc>
      </w:tr>
      <w:tr w:rsidR="00FD3DFA" w:rsidRPr="00813531" w14:paraId="58AB3E3E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49E82E79" w14:textId="77777777" w:rsidR="00FD3DFA" w:rsidRPr="00162C74" w:rsidRDefault="00FD3DFA" w:rsidP="00B54F33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6B4BC726" w14:textId="77777777" w:rsidR="00FD3DFA" w:rsidRDefault="00FD3DFA" w:rsidP="00B54F33">
            <w:r>
              <w:t xml:space="preserve">Ishod se ostvaruje zajedno s ishodom OŠ LK A.3.1. te sa na taj način i vrednuje. </w:t>
            </w:r>
          </w:p>
          <w:p w14:paraId="5523EBEC" w14:textId="77777777" w:rsidR="00FD3DFA" w:rsidRDefault="00FD3DFA" w:rsidP="00B54F33">
            <w:r>
              <w:t>Ostvaruje se u skladu s tehničkim mogućnostima škole i učenika.</w:t>
            </w:r>
          </w:p>
          <w:p w14:paraId="5E1EA4F5" w14:textId="77777777" w:rsidR="00FD3DFA" w:rsidRDefault="00FD3DFA" w:rsidP="00B54F33">
            <w:r>
              <w:t>Učenici mogu raditi u paru ili skupini te se zajednički služiti dostupnom tehnologijom.</w:t>
            </w:r>
          </w:p>
        </w:tc>
      </w:tr>
    </w:tbl>
    <w:p w14:paraId="3C7FB84D" w14:textId="77777777" w:rsidR="00FD3DFA" w:rsidRDefault="00FD3DFA" w:rsidP="00FD3DFA">
      <w:pPr>
        <w:spacing w:after="0" w:line="240" w:lineRule="auto"/>
      </w:pPr>
    </w:p>
    <w:p w14:paraId="0ACE2B68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</w:p>
    <w:p w14:paraId="7872A3BC" w14:textId="77777777" w:rsidR="00FD3DFA" w:rsidRPr="005513CC" w:rsidRDefault="00FD3DFA" w:rsidP="00FD3DFA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t>B / DOŽIVLJAJ I KRITIČKI STAV</w:t>
      </w:r>
    </w:p>
    <w:p w14:paraId="61004F0B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63967986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63E53AA0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C06FFF6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4C85D369" w14:textId="77777777" w:rsidTr="00B54F33">
        <w:trPr>
          <w:trHeight w:val="498"/>
        </w:trPr>
        <w:tc>
          <w:tcPr>
            <w:tcW w:w="3256" w:type="dxa"/>
          </w:tcPr>
          <w:p w14:paraId="1EC0FEF2" w14:textId="77777777" w:rsidR="00FD3DFA" w:rsidRPr="00162C74" w:rsidRDefault="00FD3DFA" w:rsidP="00B54F33">
            <w:pPr>
              <w:rPr>
                <w:b/>
              </w:rPr>
            </w:pPr>
            <w:r w:rsidRPr="00162C74">
              <w:rPr>
                <w:b/>
              </w:rPr>
              <w:t>OŠ LK B.3.1.</w:t>
            </w:r>
          </w:p>
          <w:p w14:paraId="6D0147A7" w14:textId="77777777" w:rsidR="00FD3DFA" w:rsidRPr="00813531" w:rsidRDefault="00FD3DFA" w:rsidP="00B54F33">
            <w:pPr>
              <w:ind w:right="-105"/>
            </w:pPr>
            <w:r>
              <w:t xml:space="preserve">Učenik povezuje likovno </w:t>
            </w:r>
            <w:r w:rsidRPr="00162C74">
              <w:t>i vizualno umjetnič</w:t>
            </w:r>
            <w:r>
              <w:t xml:space="preserve">ko djelo s osobnim </w:t>
            </w:r>
            <w:r w:rsidRPr="00162C74">
              <w:t>doživljajem, likovnim</w:t>
            </w:r>
            <w:r>
              <w:t xml:space="preserve"> jezikom i tematskim </w:t>
            </w:r>
            <w:r w:rsidRPr="00162C74">
              <w:t>sadržajem djela.</w:t>
            </w:r>
          </w:p>
        </w:tc>
        <w:tc>
          <w:tcPr>
            <w:tcW w:w="10345" w:type="dxa"/>
            <w:gridSpan w:val="4"/>
          </w:tcPr>
          <w:p w14:paraId="6526C548" w14:textId="77777777" w:rsidR="00FD3DFA" w:rsidRDefault="00FD3DFA" w:rsidP="00B54F33">
            <w:r>
              <w:t>Učenik opisuje osobni doživljaj djela i povezuje ga s vlastitim osjećajima, iskustvom i mislima.</w:t>
            </w:r>
          </w:p>
          <w:p w14:paraId="1B6B3F7D" w14:textId="77777777" w:rsidR="00FD3DFA" w:rsidRDefault="00FD3DFA" w:rsidP="00B54F33">
            <w:r>
              <w:t>Učenik opisuje:</w:t>
            </w:r>
          </w:p>
          <w:p w14:paraId="7C6F5A33" w14:textId="77777777" w:rsidR="00FD3DFA" w:rsidRDefault="00FD3DFA" w:rsidP="00B54F33">
            <w:pPr>
              <w:pStyle w:val="Odlomakpopisa"/>
              <w:numPr>
                <w:ilvl w:val="0"/>
                <w:numId w:val="4"/>
              </w:numPr>
            </w:pPr>
            <w:r>
              <w:t>materijale i postupke</w:t>
            </w:r>
          </w:p>
          <w:p w14:paraId="56E454C8" w14:textId="77777777" w:rsidR="00FD3DFA" w:rsidRDefault="00FD3DFA" w:rsidP="00B54F33">
            <w:pPr>
              <w:pStyle w:val="Odlomakpopisa"/>
              <w:numPr>
                <w:ilvl w:val="0"/>
                <w:numId w:val="4"/>
              </w:numPr>
            </w:pPr>
            <w:r>
              <w:t>likovne elemente i kompozicijska načela</w:t>
            </w:r>
          </w:p>
          <w:p w14:paraId="1095590C" w14:textId="77777777" w:rsidR="00FD3DFA" w:rsidRPr="00813531" w:rsidRDefault="00FD3DFA" w:rsidP="00B54F33">
            <w:pPr>
              <w:pStyle w:val="Odlomakpopisa"/>
              <w:numPr>
                <w:ilvl w:val="0"/>
                <w:numId w:val="4"/>
              </w:numPr>
            </w:pPr>
            <w:r>
              <w:t>tematski sadržaj djela (motiv, teme, asocijacije).</w:t>
            </w:r>
          </w:p>
        </w:tc>
      </w:tr>
      <w:tr w:rsidR="00FD3DFA" w:rsidRPr="00813531" w14:paraId="18C99FEE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50C49DF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7ACAF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44382423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A092F67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D6C2FE7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A766E35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C6ED76D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34B20D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1819F446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8CF1D7E" w14:textId="77777777" w:rsidR="00FD3DFA" w:rsidRPr="00813531" w:rsidRDefault="00FD3DFA" w:rsidP="00B54F33">
            <w:pPr>
              <w:ind w:right="-105"/>
            </w:pPr>
            <w:r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>
              <w:lastRenderedPageBreak/>
              <w:t xml:space="preserve">produkt), arhitektura i urbanizam, fotografija, film (igrani i animirani), strip, scenografija, kostimografija, </w:t>
            </w:r>
            <w:proofErr w:type="spellStart"/>
            <w:r>
              <w:t>lutkarstvo</w:t>
            </w:r>
            <w:proofErr w:type="spellEnd"/>
            <w:r>
              <w:t>.</w:t>
            </w:r>
          </w:p>
        </w:tc>
        <w:tc>
          <w:tcPr>
            <w:tcW w:w="2586" w:type="dxa"/>
          </w:tcPr>
          <w:p w14:paraId="7CAB4F40" w14:textId="77777777" w:rsidR="00FD3DFA" w:rsidRPr="00813531" w:rsidRDefault="00FD3DFA" w:rsidP="00B54F33">
            <w:r>
              <w:lastRenderedPageBreak/>
              <w:t xml:space="preserve">Učenik prepoznaje osnovne tematske i likovne ili vizualne sadržaje (likovni jezik, materijali, primjeri iz okoline) povremeno </w:t>
            </w:r>
            <w:r>
              <w:lastRenderedPageBreak/>
              <w:t xml:space="preserve">stvarajući poveznice s osobnim doživljajem. </w:t>
            </w:r>
          </w:p>
        </w:tc>
        <w:tc>
          <w:tcPr>
            <w:tcW w:w="2586" w:type="dxa"/>
          </w:tcPr>
          <w:p w14:paraId="530C3A58" w14:textId="77777777" w:rsidR="00FD3DFA" w:rsidRPr="00813531" w:rsidRDefault="00FD3DFA" w:rsidP="00B54F33">
            <w:r>
              <w:lastRenderedPageBreak/>
              <w:t xml:space="preserve">Učenik opisuje detalje i karakteristike tematskih i likovnih ili vizualnih sadržaja (likovni jezik, materijali, primjeri iz okoline) stvarajući </w:t>
            </w:r>
            <w:r>
              <w:lastRenderedPageBreak/>
              <w:t>poveznice s osobnim doživljajem.</w:t>
            </w:r>
          </w:p>
        </w:tc>
        <w:tc>
          <w:tcPr>
            <w:tcW w:w="2586" w:type="dxa"/>
          </w:tcPr>
          <w:p w14:paraId="1727119F" w14:textId="77777777" w:rsidR="00FD3DFA" w:rsidRPr="00813531" w:rsidRDefault="00FD3DFA" w:rsidP="00B54F33">
            <w:r>
              <w:lastRenderedPageBreak/>
              <w:t xml:space="preserve">Učenik opisuje veći broj detalja i karakteristika tematskih i likovnih ili vizualnih sadržaja (likovni jezik, materijali, primjeri iz okoline) stvarajući </w:t>
            </w:r>
            <w:r>
              <w:lastRenderedPageBreak/>
              <w:t>poveznice s osobnim doživljajem.</w:t>
            </w:r>
          </w:p>
        </w:tc>
        <w:tc>
          <w:tcPr>
            <w:tcW w:w="2587" w:type="dxa"/>
          </w:tcPr>
          <w:p w14:paraId="50DBB775" w14:textId="77777777" w:rsidR="00FD3DFA" w:rsidRPr="00813531" w:rsidRDefault="00FD3DFA" w:rsidP="00B54F33">
            <w:r>
              <w:lastRenderedPageBreak/>
              <w:t xml:space="preserve">Učenik precizno opisuje veći broj detalja i karakteristika tematskih i likovnih ili vizualnih sadržaja (likovni jezik, materijali, primjeri iz </w:t>
            </w:r>
            <w:r>
              <w:lastRenderedPageBreak/>
              <w:t>okoline) stvarajući poveznice s osobnim doživljajem.</w:t>
            </w:r>
          </w:p>
        </w:tc>
      </w:tr>
      <w:tr w:rsidR="00FD3DFA" w:rsidRPr="00813531" w14:paraId="4C1A302B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6BCE311" w14:textId="77777777" w:rsidR="00FD3DFA" w:rsidRDefault="00FD3DFA" w:rsidP="00B54F33">
            <w:r w:rsidRPr="00CE59ED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075FE184" w14:textId="77777777" w:rsidR="00FD3DFA" w:rsidRDefault="00FD3DFA" w:rsidP="00B54F33">
            <w:r>
              <w:t>Učenik može upoznavati i istraživati umjetnička djela kroz stvaralačke zadatke i/ili kroz usmeno opisivanje na početku, tijekom i na kraju stvaralačkog procesa.</w:t>
            </w:r>
          </w:p>
          <w:p w14:paraId="045B2C5F" w14:textId="77777777" w:rsidR="00FD3DFA" w:rsidRDefault="00FD3DFA" w:rsidP="00B54F33">
            <w:r>
              <w:t>Preporučeni oblici rada:</w:t>
            </w:r>
          </w:p>
          <w:p w14:paraId="38C1DA74" w14:textId="77777777" w:rsidR="00FD3DFA" w:rsidRDefault="00FD3DFA" w:rsidP="00B54F33">
            <w:pPr>
              <w:pStyle w:val="Odlomakpopisa"/>
              <w:numPr>
                <w:ilvl w:val="0"/>
                <w:numId w:val="6"/>
              </w:numPr>
              <w:ind w:left="314" w:hanging="284"/>
            </w:pPr>
            <w:r>
              <w:t>izvanučionička nastava</w:t>
            </w:r>
          </w:p>
          <w:p w14:paraId="7FE678D7" w14:textId="77777777" w:rsidR="00FD3DFA" w:rsidRDefault="00FD3DFA" w:rsidP="00B54F33">
            <w:pPr>
              <w:pStyle w:val="Odlomakpopisa"/>
              <w:numPr>
                <w:ilvl w:val="0"/>
                <w:numId w:val="6"/>
              </w:numPr>
              <w:ind w:left="314" w:hanging="284"/>
            </w:pPr>
            <w:r>
              <w:t>projektna nastava/projektni zadatci (organizirani u vanjskom prostoru škole ili mjesta u kojem se škola nalazi)</w:t>
            </w:r>
          </w:p>
          <w:p w14:paraId="47B6D51A" w14:textId="77777777" w:rsidR="00FD3DFA" w:rsidRDefault="00FD3DFA" w:rsidP="00B54F33">
            <w:pPr>
              <w:pStyle w:val="Odlomakpopisa"/>
              <w:numPr>
                <w:ilvl w:val="0"/>
                <w:numId w:val="6"/>
              </w:numPr>
              <w:ind w:left="314" w:hanging="284"/>
            </w:pPr>
            <w:r>
              <w:t>organiziranje različitih vrsta nastavnih aktivnosti u prostoru muzeja/galerije.</w:t>
            </w:r>
          </w:p>
        </w:tc>
      </w:tr>
    </w:tbl>
    <w:p w14:paraId="23B6C6C7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47786386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5F47C03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F465002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46371F0E" w14:textId="77777777" w:rsidTr="00B54F33">
        <w:trPr>
          <w:trHeight w:val="498"/>
        </w:trPr>
        <w:tc>
          <w:tcPr>
            <w:tcW w:w="3256" w:type="dxa"/>
          </w:tcPr>
          <w:p w14:paraId="708EDCD3" w14:textId="77777777" w:rsidR="00FD3DFA" w:rsidRPr="003C3FA6" w:rsidRDefault="00FD3DFA" w:rsidP="00B54F33">
            <w:pPr>
              <w:rPr>
                <w:b/>
              </w:rPr>
            </w:pPr>
            <w:r w:rsidRPr="003C3FA6">
              <w:rPr>
                <w:b/>
              </w:rPr>
              <w:t>OŠ LK B.3.2.</w:t>
            </w:r>
          </w:p>
          <w:p w14:paraId="33BA7FFE" w14:textId="77777777" w:rsidR="00FD3DFA" w:rsidRPr="003C3FA6" w:rsidRDefault="00FD3DFA" w:rsidP="00B54F33">
            <w:r>
              <w:t xml:space="preserve">Učenik uspoređuje svoj likovni ili vizualni rad i radove drugih učenika te </w:t>
            </w:r>
            <w:r w:rsidRPr="003C3FA6">
              <w:t>opisuje vlastiti doživljaj</w:t>
            </w:r>
          </w:p>
          <w:p w14:paraId="14CCF823" w14:textId="77777777" w:rsidR="00FD3DFA" w:rsidRPr="00813531" w:rsidRDefault="00FD3DFA" w:rsidP="00B54F33">
            <w:pPr>
              <w:rPr>
                <w:b/>
              </w:rPr>
            </w:pPr>
            <w:r w:rsidRPr="003C3FA6">
              <w:t>stvaranja.</w:t>
            </w:r>
          </w:p>
        </w:tc>
        <w:tc>
          <w:tcPr>
            <w:tcW w:w="10345" w:type="dxa"/>
            <w:gridSpan w:val="4"/>
          </w:tcPr>
          <w:p w14:paraId="1658076C" w14:textId="77777777" w:rsidR="00FD3DFA" w:rsidRDefault="00FD3DFA" w:rsidP="00B54F33">
            <w:r w:rsidRPr="003C3FA6">
              <w:t xml:space="preserve">Učenik opisuje i uspoređuje likovne ili vizualne radove prema kriterijima: likovnog jezika, likovnih materijala, tehnika i/ili vizualnih medija, prikaza motiva te originalnosti i uloženog truda. </w:t>
            </w:r>
          </w:p>
          <w:p w14:paraId="4A217042" w14:textId="77777777" w:rsidR="00FD3DFA" w:rsidRDefault="00FD3DFA" w:rsidP="00B54F33">
            <w:r w:rsidRPr="003C3FA6">
              <w:t>Učenik prepoznaje poticaj,</w:t>
            </w:r>
            <w:r>
              <w:t xml:space="preserve"> osnovnu ideju/</w:t>
            </w:r>
            <w:r w:rsidRPr="003C3FA6">
              <w:t>poruku te način na koji je to izraženo u likovnom ili vizualnom radu. Učenik p</w:t>
            </w:r>
            <w:r>
              <w:t>repoznaje da je zadani likovni/</w:t>
            </w:r>
            <w:r w:rsidRPr="003C3FA6">
              <w:t xml:space="preserve">vizualni problem moguće riješiti na više (jednakovrijednih) načina. </w:t>
            </w:r>
          </w:p>
          <w:p w14:paraId="7FDC6C63" w14:textId="77777777" w:rsidR="00FD3DFA" w:rsidRPr="00813531" w:rsidRDefault="00FD3DFA" w:rsidP="00B54F33">
            <w:r w:rsidRPr="003C3FA6">
              <w:t>Učenik prepoznaje razinu osobnog zadovoljstva u stvaralačkom procesu.</w:t>
            </w:r>
          </w:p>
        </w:tc>
      </w:tr>
      <w:tr w:rsidR="00FD3DFA" w:rsidRPr="00813531" w14:paraId="5E6F7B34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AF3720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BE294B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58411342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75D67478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F3F2617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4A51BFD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D2FBEB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BB4F5A9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11E1FCD4" w14:textId="77777777" w:rsidTr="00B54F33">
        <w:trPr>
          <w:trHeight w:val="3208"/>
        </w:trPr>
        <w:tc>
          <w:tcPr>
            <w:tcW w:w="3256" w:type="dxa"/>
            <w:shd w:val="clear" w:color="auto" w:fill="F2F2F2" w:themeFill="background1" w:themeFillShade="F2"/>
          </w:tcPr>
          <w:p w14:paraId="538CB406" w14:textId="77777777" w:rsidR="00FD3DFA" w:rsidRPr="00813531" w:rsidRDefault="00FD3DFA" w:rsidP="00B54F33">
            <w:r w:rsidRPr="003C3FA6">
              <w:t>Sadržaji ishoda B.3.2. istovjetni su sadržajima ishoda A.3.1.</w:t>
            </w:r>
          </w:p>
        </w:tc>
        <w:tc>
          <w:tcPr>
            <w:tcW w:w="2586" w:type="dxa"/>
          </w:tcPr>
          <w:p w14:paraId="57E33D58" w14:textId="77777777" w:rsidR="00FD3DFA" w:rsidRDefault="00FD3DFA" w:rsidP="00B54F33">
            <w:r>
              <w:t>Učenik opisuje vlastiti doživljaj stvaranja, uspoređuje svoj likovni ili vizualni rad i radove drugih učenika</w:t>
            </w:r>
          </w:p>
          <w:p w14:paraId="43B539C7" w14:textId="77777777" w:rsidR="00FD3DFA" w:rsidRDefault="00FD3DFA" w:rsidP="00B54F33">
            <w:r>
              <w:t>prepoznajući upotrebu likovnog jezika, likovnih materijala, prikaza teme ili motiva.</w:t>
            </w:r>
          </w:p>
          <w:p w14:paraId="1A7654D9" w14:textId="77777777" w:rsidR="00FD3DFA" w:rsidRPr="00813531" w:rsidRDefault="00FD3DFA" w:rsidP="00B54F33"/>
        </w:tc>
        <w:tc>
          <w:tcPr>
            <w:tcW w:w="2586" w:type="dxa"/>
          </w:tcPr>
          <w:p w14:paraId="48A1BC3C" w14:textId="77777777" w:rsidR="00FD3DFA" w:rsidRDefault="00FD3DFA" w:rsidP="00B54F33">
            <w:r>
              <w:t>Učenik opisuje vlastiti doživljaj stvaranja, uspoređuje svoj likovni ili vizualni rad s radovima drugih učenika prema upotrebi likovnog jezika, materijala, prikaza teme ili motiva; prepoznaje različite mogućnosti rješavanja istog likovnog ili vizualnog problema.</w:t>
            </w:r>
          </w:p>
          <w:p w14:paraId="7FBF147F" w14:textId="77777777" w:rsidR="00FD3DFA" w:rsidRPr="00813531" w:rsidRDefault="00FD3DFA" w:rsidP="00B54F33"/>
        </w:tc>
        <w:tc>
          <w:tcPr>
            <w:tcW w:w="2586" w:type="dxa"/>
          </w:tcPr>
          <w:p w14:paraId="60825002" w14:textId="77777777" w:rsidR="00FD3DFA" w:rsidRPr="00813531" w:rsidRDefault="00FD3DFA" w:rsidP="00B54F33">
            <w:pPr>
              <w:ind w:right="-149"/>
            </w:pPr>
            <w:r>
              <w:t>Učenik opisuje vlastiti doživljaj stvaranja, uspoređuje svoj likovni ili vizualni rad s radovima drugih učenika prema maštovitosti upotrebe likovnog jezika, materijala, prikaza teme ili motiva; prepoznaje različite mogućnosti rješavanja istog likovnog ili vizualnog problema.</w:t>
            </w:r>
          </w:p>
        </w:tc>
        <w:tc>
          <w:tcPr>
            <w:tcW w:w="2587" w:type="dxa"/>
          </w:tcPr>
          <w:p w14:paraId="024450F2" w14:textId="77777777" w:rsidR="00FD3DFA" w:rsidRPr="00813531" w:rsidRDefault="00FD3DFA" w:rsidP="00B54F33">
            <w:pPr>
              <w:ind w:right="-108"/>
            </w:pPr>
            <w:r>
              <w:t>Učenik opisuje vlastiti doživljaj stvaranja, uspoređuje svoj likovni ili vizualni rad s radovima drugih učenika prema maštovitosti upotrebe likovnog jezika, materijala, prikaza teme ili motiva; samostalno ukazuje na različite mogućnosti rješavanja istog likovnog ili vizualnog problema.</w:t>
            </w:r>
          </w:p>
        </w:tc>
      </w:tr>
      <w:tr w:rsidR="00FD3DFA" w:rsidRPr="00813531" w14:paraId="412FF0E5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25AD0B3D" w14:textId="77777777" w:rsidR="00FD3DFA" w:rsidRPr="003C3FA6" w:rsidRDefault="00FD3DFA" w:rsidP="00B54F33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7A94F2CE" w14:textId="77777777" w:rsidR="00FD3DFA" w:rsidRDefault="00FD3DFA" w:rsidP="00B54F33">
            <w:pPr>
              <w:ind w:right="-108"/>
            </w:pPr>
            <w:r>
              <w:t>Učenika se potiče da prepoznaje razinu osobnog zadovoljstva u stvaralačkom procesu: u rasponu od zadovoljstva zbog sudjelovanja preko trenutačnog zadovoljstva aktivnošću do potpunog uživljavanja u aktivnost.</w:t>
            </w:r>
          </w:p>
          <w:p w14:paraId="3F33CC43" w14:textId="77777777" w:rsidR="00FD3DFA" w:rsidRDefault="00FD3DFA" w:rsidP="00B54F33">
            <w:pPr>
              <w:ind w:right="-108"/>
            </w:pPr>
            <w:r>
              <w:t>Aktivnosti opisivanja mogu se događati tijekom stvaranja i po dovršetku likovnog ili vizualnog uratka.</w:t>
            </w:r>
          </w:p>
        </w:tc>
      </w:tr>
    </w:tbl>
    <w:p w14:paraId="673950C3" w14:textId="77777777" w:rsidR="00FD3DFA" w:rsidRDefault="00FD3DFA" w:rsidP="00FD3DFA">
      <w:pPr>
        <w:spacing w:after="0" w:line="240" w:lineRule="auto"/>
      </w:pPr>
    </w:p>
    <w:p w14:paraId="2CA979EE" w14:textId="77777777" w:rsidR="00FD3DFA" w:rsidRPr="005513CC" w:rsidRDefault="00FD3DFA" w:rsidP="00FD3DFA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t>C / UMJETNOST U KONTEKSTU</w:t>
      </w:r>
    </w:p>
    <w:p w14:paraId="7CB75E53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0FB2B8DA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21AA7F3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4DEBAD8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62188137" w14:textId="77777777" w:rsidTr="00B54F33">
        <w:trPr>
          <w:trHeight w:val="614"/>
        </w:trPr>
        <w:tc>
          <w:tcPr>
            <w:tcW w:w="3256" w:type="dxa"/>
          </w:tcPr>
          <w:p w14:paraId="566A4881" w14:textId="77777777" w:rsidR="00FD3DFA" w:rsidRPr="003D0996" w:rsidRDefault="00FD3DFA" w:rsidP="00B54F33">
            <w:pPr>
              <w:ind w:right="-105"/>
              <w:rPr>
                <w:b/>
              </w:rPr>
            </w:pPr>
            <w:r w:rsidRPr="003D0996">
              <w:rPr>
                <w:b/>
              </w:rPr>
              <w:t>OŠ LK C.3.1.</w:t>
            </w:r>
          </w:p>
          <w:p w14:paraId="466C5760" w14:textId="77777777" w:rsidR="00FD3DFA" w:rsidRPr="003D0996" w:rsidRDefault="00FD3DFA" w:rsidP="00B54F33">
            <w:pPr>
              <w:ind w:right="-105"/>
            </w:pPr>
            <w:r>
              <w:t xml:space="preserve">Učenik opisuje i u likovnom i vizualnom </w:t>
            </w:r>
            <w:r w:rsidRPr="003D0996">
              <w:t>radu interpretira kako</w:t>
            </w:r>
          </w:p>
          <w:p w14:paraId="4560E7E6" w14:textId="77777777" w:rsidR="00FD3DFA" w:rsidRPr="00813531" w:rsidRDefault="00FD3DFA" w:rsidP="00B54F33">
            <w:pPr>
              <w:ind w:right="-105"/>
            </w:pPr>
            <w:r>
              <w:t xml:space="preserve">je oblikovanje vizualne okoline povezano s aktivnostima namjenama koje se u </w:t>
            </w:r>
            <w:r w:rsidRPr="003D0996">
              <w:t>njoj odvijaju.</w:t>
            </w:r>
          </w:p>
        </w:tc>
        <w:tc>
          <w:tcPr>
            <w:tcW w:w="10345" w:type="dxa"/>
            <w:gridSpan w:val="4"/>
          </w:tcPr>
          <w:p w14:paraId="31AD3D38" w14:textId="77777777" w:rsidR="00FD3DFA" w:rsidRDefault="00FD3DFA" w:rsidP="00B54F33">
            <w:r w:rsidRPr="003D0996">
              <w:t>Likovnim i v</w:t>
            </w:r>
            <w:r>
              <w:t xml:space="preserve">izualnim izražavanjem učenik: </w:t>
            </w:r>
          </w:p>
          <w:p w14:paraId="5E125EF0" w14:textId="77777777" w:rsidR="00FD3DFA" w:rsidRDefault="00FD3DFA" w:rsidP="00B54F33">
            <w:pPr>
              <w:pStyle w:val="Odlomakpopisa"/>
              <w:numPr>
                <w:ilvl w:val="0"/>
                <w:numId w:val="5"/>
              </w:numPr>
            </w:pPr>
            <w:r w:rsidRPr="003D0996">
              <w:t xml:space="preserve">uočava na koji način prostornom organizacijom čovjek prilagođava svoj životni prostor prirodnom okruženju i svojim potrebama te </w:t>
            </w:r>
            <w:r>
              <w:t>izrađuje plan i maketu mjesta</w:t>
            </w:r>
          </w:p>
          <w:p w14:paraId="01D115FA" w14:textId="77777777" w:rsidR="00FD3DFA" w:rsidRDefault="00FD3DFA" w:rsidP="00B54F33">
            <w:pPr>
              <w:pStyle w:val="Odlomakpopisa"/>
              <w:numPr>
                <w:ilvl w:val="0"/>
                <w:numId w:val="5"/>
              </w:numPr>
            </w:pPr>
            <w:r w:rsidRPr="003D0996">
              <w:t>opisuje i u crtežu ili maketi varira oblik uporabnog predmeta vezanog uz n</w:t>
            </w:r>
            <w:r>
              <w:t>jegove svakodnevne aktivnosti</w:t>
            </w:r>
          </w:p>
          <w:p w14:paraId="4D44C3CE" w14:textId="77777777" w:rsidR="00FD3DFA" w:rsidRPr="00813531" w:rsidRDefault="00FD3DFA" w:rsidP="00B54F33">
            <w:pPr>
              <w:pStyle w:val="Odlomakpopisa"/>
              <w:numPr>
                <w:ilvl w:val="0"/>
                <w:numId w:val="5"/>
              </w:numPr>
            </w:pPr>
            <w:r w:rsidRPr="003D0996">
              <w:t>razlikuje različite tipove vizualnih znakova u okolini te oblikuje piktograme vezane uz svakodnevne aktivnosti.</w:t>
            </w:r>
          </w:p>
        </w:tc>
      </w:tr>
      <w:tr w:rsidR="00FD3DFA" w:rsidRPr="00813531" w14:paraId="3A66B748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122017B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09FB81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5C192624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192061F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A01993F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A60D26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F740B44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1E0E75F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520C7C26" w14:textId="77777777" w:rsidTr="00B54F33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4BD90C05" w14:textId="77777777" w:rsidR="00FD3DFA" w:rsidRDefault="00FD3DFA" w:rsidP="00B54F33">
            <w:r>
              <w:t xml:space="preserve">Plan i maketa mjesta. </w:t>
            </w:r>
          </w:p>
          <w:p w14:paraId="60AEE698" w14:textId="77777777" w:rsidR="00FD3DFA" w:rsidRDefault="00FD3DFA" w:rsidP="00B54F33">
            <w:r>
              <w:t>Tlocrt.</w:t>
            </w:r>
          </w:p>
          <w:p w14:paraId="30D139B3" w14:textId="77777777" w:rsidR="00FD3DFA" w:rsidRPr="00813531" w:rsidRDefault="00FD3DFA" w:rsidP="00B54F33">
            <w:r>
              <w:t>Zaštitni znak, piktogram.</w:t>
            </w:r>
          </w:p>
        </w:tc>
        <w:tc>
          <w:tcPr>
            <w:tcW w:w="2586" w:type="dxa"/>
          </w:tcPr>
          <w:p w14:paraId="659F51C1" w14:textId="77777777" w:rsidR="00FD3DFA" w:rsidRDefault="00FD3DFA" w:rsidP="00B54F33">
            <w:r>
              <w:t>Učenik izrađuje plan i/ili maketu mjesta koristeći zadane elemente; uočava i u vlastitome radu</w:t>
            </w:r>
          </w:p>
          <w:p w14:paraId="2C104F20" w14:textId="77777777" w:rsidR="00FD3DFA" w:rsidRPr="00813531" w:rsidRDefault="00FD3DFA" w:rsidP="00B54F33">
            <w:r>
              <w:t>interpretira neke osobine uporabnih predmeta i vizualnih znakova koristeći zadane elemente.</w:t>
            </w:r>
          </w:p>
        </w:tc>
        <w:tc>
          <w:tcPr>
            <w:tcW w:w="2586" w:type="dxa"/>
          </w:tcPr>
          <w:p w14:paraId="08B85BB1" w14:textId="77777777" w:rsidR="00FD3DFA" w:rsidRDefault="00FD3DFA" w:rsidP="00B54F33">
            <w:r>
              <w:t>Učenik izrađuje plan i/ili maketu mjesta s manjim brojem detalja; uočava i u vlastitome radu interpretira različite  osobine uporabnih predmeta i vizualnih znakova.</w:t>
            </w:r>
          </w:p>
          <w:p w14:paraId="23A23958" w14:textId="77777777" w:rsidR="00FD3DFA" w:rsidRPr="00813531" w:rsidRDefault="00FD3DFA" w:rsidP="00B54F33"/>
        </w:tc>
        <w:tc>
          <w:tcPr>
            <w:tcW w:w="2586" w:type="dxa"/>
          </w:tcPr>
          <w:p w14:paraId="217EA69C" w14:textId="77777777" w:rsidR="00FD3DFA" w:rsidRPr="00813531" w:rsidRDefault="00FD3DFA" w:rsidP="00B54F33">
            <w:pPr>
              <w:ind w:right="-7"/>
            </w:pPr>
            <w:r>
              <w:t>Učenik izrađuje plan i/ili maketu mjesta s većim brojem detalja; u vlastitome radu varira interpretira različite osobine uporabnih predmeta i vizualnih znakova te uočava povezanost njihovog oblika i namjene.</w:t>
            </w:r>
          </w:p>
        </w:tc>
        <w:tc>
          <w:tcPr>
            <w:tcW w:w="2587" w:type="dxa"/>
          </w:tcPr>
          <w:p w14:paraId="12CA66A5" w14:textId="77777777" w:rsidR="00FD3DFA" w:rsidRDefault="00FD3DFA" w:rsidP="00B54F33">
            <w:r>
              <w:t>Učenik izrađuje precizan plan i/ili maketu mjesta s velikim brojem detalja; u vlastitome radu varira</w:t>
            </w:r>
          </w:p>
          <w:p w14:paraId="79D095B7" w14:textId="77777777" w:rsidR="00FD3DFA" w:rsidRPr="00813531" w:rsidRDefault="00FD3DFA" w:rsidP="00B54F33">
            <w:r>
              <w:t>različite osobine uporabnih predmeta i vizualnih znakova te opisuje povezanost njihovog oblika i namjene.</w:t>
            </w:r>
          </w:p>
        </w:tc>
      </w:tr>
      <w:tr w:rsidR="00FD3DFA" w:rsidRPr="00813531" w14:paraId="133CD76E" w14:textId="77777777" w:rsidTr="00B54F33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4403A295" w14:textId="77777777" w:rsidR="00FD3DFA" w:rsidRDefault="00FD3DFA" w:rsidP="00B54F33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5A8113BB" w14:textId="77777777" w:rsidR="00FD3DFA" w:rsidRDefault="00FD3DFA" w:rsidP="00B54F33">
            <w:r>
              <w:t>Ishod se ostvaruje zajedno s ishodom OŠ LK A.3.1. te sa na taj način i vrednuje.</w:t>
            </w:r>
          </w:p>
          <w:p w14:paraId="24DED277" w14:textId="77777777" w:rsidR="00FD3DFA" w:rsidRDefault="00FD3DFA" w:rsidP="00B54F33">
            <w:r>
              <w:t>Učenik istražuje primjere arhitekture i urbanizma te ih uspoređuje s njemu dostupnim primjerima i iskustvima iz svakodnevnog života.</w:t>
            </w:r>
          </w:p>
        </w:tc>
      </w:tr>
    </w:tbl>
    <w:p w14:paraId="20215348" w14:textId="77777777" w:rsidR="00FD3DFA" w:rsidRDefault="00FD3DFA" w:rsidP="00FD3DFA">
      <w:pPr>
        <w:spacing w:after="0" w:line="240" w:lineRule="auto"/>
      </w:pPr>
    </w:p>
    <w:p w14:paraId="3984AD1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813531" w14:paraId="549869AD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1F17DE9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87827B8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FD3DFA" w:rsidRPr="00813531" w14:paraId="6F72D397" w14:textId="77777777" w:rsidTr="00B54F33">
        <w:trPr>
          <w:trHeight w:val="498"/>
        </w:trPr>
        <w:tc>
          <w:tcPr>
            <w:tcW w:w="3256" w:type="dxa"/>
          </w:tcPr>
          <w:p w14:paraId="761AF5A6" w14:textId="77777777" w:rsidR="00FD3DFA" w:rsidRPr="003D0996" w:rsidRDefault="00FD3DFA" w:rsidP="00B54F33">
            <w:pPr>
              <w:rPr>
                <w:b/>
              </w:rPr>
            </w:pPr>
            <w:r w:rsidRPr="003D0996">
              <w:rPr>
                <w:b/>
              </w:rPr>
              <w:t>OŠ LK C.3.2.</w:t>
            </w:r>
          </w:p>
          <w:p w14:paraId="034EDF6A" w14:textId="77777777" w:rsidR="00FD3DFA" w:rsidRPr="003D0996" w:rsidRDefault="00FD3DFA" w:rsidP="00B54F33">
            <w:r>
              <w:t xml:space="preserve">Učenik povezuje </w:t>
            </w:r>
            <w:r w:rsidRPr="003D0996">
              <w:t>umjetničko djelo</w:t>
            </w:r>
          </w:p>
          <w:p w14:paraId="03DD8D99" w14:textId="77777777" w:rsidR="00FD3DFA" w:rsidRPr="00813531" w:rsidRDefault="00FD3DFA" w:rsidP="00B54F33">
            <w:r>
              <w:t xml:space="preserve">s iskustvima iz svakodnevnog života te </w:t>
            </w:r>
            <w:r w:rsidRPr="003D0996">
              <w:t>društvenim kontekstom.</w:t>
            </w:r>
          </w:p>
        </w:tc>
        <w:tc>
          <w:tcPr>
            <w:tcW w:w="10345" w:type="dxa"/>
            <w:gridSpan w:val="4"/>
          </w:tcPr>
          <w:p w14:paraId="658DE0E0" w14:textId="77777777" w:rsidR="00FD3DFA" w:rsidRDefault="00FD3DFA" w:rsidP="00B54F33">
            <w:r>
              <w:t xml:space="preserve">Učenik povezuje vizualni ili likovni i tematski sadržaj određenog umjetničkog djela s iskustvom iz svakodnevnog života. </w:t>
            </w:r>
          </w:p>
          <w:p w14:paraId="0EF8EE59" w14:textId="77777777" w:rsidR="00FD3DFA" w:rsidRDefault="00FD3DFA" w:rsidP="00B54F33">
            <w:r>
              <w:t xml:space="preserve">Učenik prepoznaje i imenuje različite sadržaje iz svoje okoline kao produkt likovnog ili vizualnog izražavanja (umjetničko djelo; spomenik). </w:t>
            </w:r>
          </w:p>
          <w:p w14:paraId="7EDC95FC" w14:textId="77777777" w:rsidR="00FD3DFA" w:rsidRPr="00813531" w:rsidRDefault="00FD3DFA" w:rsidP="00B54F33">
            <w:r>
              <w:t>Učenik opisuje djela kulturne i tradicijske baštine svog kraja te nalazi poveznice s društvenim kontekstom u kojem su nastala (način života, običaji).</w:t>
            </w:r>
          </w:p>
        </w:tc>
      </w:tr>
      <w:tr w:rsidR="00FD3DFA" w:rsidRPr="00813531" w14:paraId="39ADA892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32C2930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034EE7A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D3DFA" w:rsidRPr="00813531" w14:paraId="5C8885C7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5628B265" w14:textId="77777777" w:rsidR="00FD3DFA" w:rsidRPr="00813531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2509FDC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A11AC97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316E576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06DBA16" w14:textId="77777777" w:rsidR="00FD3DFA" w:rsidRPr="00813531" w:rsidRDefault="00FD3DFA" w:rsidP="00B54F33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FD3DFA" w:rsidRPr="00813531" w14:paraId="4D8E4EA0" w14:textId="77777777" w:rsidTr="00B54F33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14:paraId="7C810E70" w14:textId="77777777" w:rsidR="00FD3DFA" w:rsidRPr="00813531" w:rsidRDefault="00FD3DFA" w:rsidP="00B54F33">
            <w: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10345" w:type="dxa"/>
            <w:gridSpan w:val="4"/>
          </w:tcPr>
          <w:p w14:paraId="7E13D525" w14:textId="77777777" w:rsidR="00FD3DFA" w:rsidRDefault="00FD3DFA" w:rsidP="00B54F33"/>
          <w:p w14:paraId="59E4F363" w14:textId="77777777" w:rsidR="00FD3DFA" w:rsidRDefault="00FD3DFA" w:rsidP="00B54F33"/>
          <w:p w14:paraId="3F59FC0D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7A274574" w14:textId="77777777" w:rsidR="00FD3DFA" w:rsidRDefault="00FD3DFA" w:rsidP="00B54F33">
            <w:r>
              <w:t>Učenik povezuje vizualni i likovni te tematski sadržaj umjetničkog djela s iskustvom iz svakodnevnog života te društvenim kontekstom.</w:t>
            </w:r>
          </w:p>
          <w:p w14:paraId="4FA05EF6" w14:textId="77777777" w:rsidR="00FD3DFA" w:rsidRPr="00813531" w:rsidRDefault="00FD3DFA" w:rsidP="00B54F33">
            <w:pPr>
              <w:rPr>
                <w:b/>
                <w:bCs/>
              </w:rPr>
            </w:pPr>
            <w:r>
              <w:t>Opisuje djela kulturne baštine iz različitih krajeva i kultura.</w:t>
            </w:r>
          </w:p>
          <w:p w14:paraId="5667EBE4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6BD17293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5D256F0E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00225D75" w14:textId="77777777" w:rsidR="00FD3DFA" w:rsidRPr="00813531" w:rsidRDefault="00FD3DFA" w:rsidP="00B54F33">
            <w:pPr>
              <w:rPr>
                <w:b/>
                <w:bCs/>
              </w:rPr>
            </w:pPr>
          </w:p>
          <w:p w14:paraId="4167FE29" w14:textId="77777777" w:rsidR="00FD3DFA" w:rsidRPr="00813531" w:rsidRDefault="00FD3DFA" w:rsidP="00B54F33"/>
        </w:tc>
      </w:tr>
      <w:tr w:rsidR="00FD3DFA" w:rsidRPr="00813531" w14:paraId="0119F041" w14:textId="77777777" w:rsidTr="00B54F33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14:paraId="676B2F48" w14:textId="77777777" w:rsidR="00FD3DFA" w:rsidRDefault="00FD3DFA" w:rsidP="00B54F33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1601D139" w14:textId="77777777" w:rsidR="00FD3DFA" w:rsidRDefault="00FD3DFA" w:rsidP="00B54F33">
            <w:r>
              <w:t>Ostvarivanje ishoda se prati i ne podliježe vrednovanju.</w:t>
            </w:r>
          </w:p>
          <w:p w14:paraId="5EC4390B" w14:textId="77777777" w:rsidR="00FD3DFA" w:rsidRDefault="00FD3DFA" w:rsidP="00B54F33">
            <w:r>
              <w:t>Ishod se može realizirati kroz usmeno opisivanje na početku, tijekom i na kraju stvaralačkog procesa te tijekom izvanučioničke nastave.</w:t>
            </w:r>
          </w:p>
          <w:p w14:paraId="28CD43D3" w14:textId="77777777" w:rsidR="00FD3DFA" w:rsidRDefault="00FD3DFA" w:rsidP="00B54F33">
            <w:r>
              <w:t>Ovaj ishod može se realizirati i kroz izvanškolske aktivnosti u suradnji s umjetničkim udrugama i institucijama.</w:t>
            </w:r>
          </w:p>
          <w:p w14:paraId="65AFAD8C" w14:textId="77777777" w:rsidR="00FD3DFA" w:rsidRDefault="00FD3DFA" w:rsidP="00B54F33">
            <w:r>
              <w:t>Preporučeno je da učenik sudjeluje u najmanje jednoj organiziranoj izvanškolskoj aktivnosti u suradnji s umjetničkim udrugama, ustanovama i umjetnicima.</w:t>
            </w:r>
          </w:p>
          <w:p w14:paraId="1FA1C108" w14:textId="77777777" w:rsidR="00FD3DFA" w:rsidRDefault="00FD3DFA" w:rsidP="00B54F33">
            <w:r>
              <w:t>Preporučeni oblici rada:</w:t>
            </w:r>
          </w:p>
          <w:p w14:paraId="1B771C56" w14:textId="77777777" w:rsidR="00FD3DFA" w:rsidRDefault="00FD3DFA" w:rsidP="00B54F33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organiziranje različitih vrsta nastavnih aktivnosti u prostoru muzeja/galerije</w:t>
            </w:r>
          </w:p>
          <w:p w14:paraId="4386CD35" w14:textId="77777777" w:rsidR="00FD3DFA" w:rsidRDefault="00FD3DFA" w:rsidP="00B54F33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uključivanje učenika u aktivnosti organizirane od kulturno-umjetničkih institucija (različite vrste radionica)</w:t>
            </w:r>
          </w:p>
          <w:p w14:paraId="257B4C69" w14:textId="77777777" w:rsidR="00FD3DFA" w:rsidRDefault="00FD3DFA" w:rsidP="00B54F33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posjet umjetničkom ateljeu, arhitektonskom ili dizajnerskom studiju i sl.</w:t>
            </w:r>
          </w:p>
          <w:p w14:paraId="062F300A" w14:textId="77777777" w:rsidR="00FD3DFA" w:rsidRDefault="00FD3DFA" w:rsidP="00B54F33">
            <w:pPr>
              <w:pStyle w:val="Odlomakpopisa"/>
              <w:numPr>
                <w:ilvl w:val="0"/>
                <w:numId w:val="7"/>
              </w:numPr>
              <w:ind w:left="314" w:hanging="284"/>
            </w:pPr>
            <w:r>
              <w:t>osmišljavanje i izvedba projekata u suradnji s umjetnicima.</w:t>
            </w:r>
          </w:p>
          <w:p w14:paraId="5B52A594" w14:textId="77777777" w:rsidR="00FD3DFA" w:rsidRDefault="00FD3DFA" w:rsidP="00B54F33">
            <w:r>
              <w:t>Ishod se može realizirati kroz usmeno opisivanje na početku, tijekom i na kraju stvaralačkog procesa te tijekom izvanučioničke nastave.</w:t>
            </w:r>
          </w:p>
          <w:p w14:paraId="0CA71694" w14:textId="77777777" w:rsidR="00FD3DFA" w:rsidRDefault="00FD3DFA" w:rsidP="00B54F33">
            <w:r>
              <w:t>Ovaj ishod može se realizirati i kroz izvanškolske aktivnosti u suradnji s umjetničkim udrugama i institucijama.</w:t>
            </w:r>
          </w:p>
        </w:tc>
      </w:tr>
    </w:tbl>
    <w:p w14:paraId="5B22A1D6" w14:textId="77777777" w:rsidR="00FD3DFA" w:rsidRDefault="00FD3DFA" w:rsidP="00FD3DFA">
      <w:pPr>
        <w:spacing w:after="0" w:line="240" w:lineRule="auto"/>
      </w:pPr>
    </w:p>
    <w:p w14:paraId="5AA77FBC" w14:textId="77777777" w:rsidR="00FD3DFA" w:rsidRDefault="00FD3DFA" w:rsidP="00FD3DFA">
      <w:pPr>
        <w:spacing w:after="0" w:line="240" w:lineRule="auto"/>
      </w:pPr>
    </w:p>
    <w:p w14:paraId="66DC314D" w14:textId="77777777" w:rsidR="00FD3DFA" w:rsidRDefault="00FD3DFA" w:rsidP="00FD3DFA">
      <w:pPr>
        <w:spacing w:after="0" w:line="240" w:lineRule="auto"/>
      </w:pPr>
    </w:p>
    <w:p w14:paraId="285C474B" w14:textId="77777777" w:rsidR="00FD3DFA" w:rsidRDefault="00FD3DFA" w:rsidP="00FD3DFA">
      <w:pPr>
        <w:spacing w:after="0" w:line="240" w:lineRule="auto"/>
      </w:pPr>
    </w:p>
    <w:p w14:paraId="7727C66F" w14:textId="77777777" w:rsidR="00FD3DFA" w:rsidRDefault="00FD3DFA" w:rsidP="00FD3DFA">
      <w:pPr>
        <w:spacing w:after="0" w:line="240" w:lineRule="auto"/>
      </w:pPr>
    </w:p>
    <w:p w14:paraId="4BF48763" w14:textId="77777777" w:rsidR="00FD3DFA" w:rsidRDefault="00FD3DFA" w:rsidP="00FD3DFA">
      <w:pPr>
        <w:spacing w:after="0" w:line="240" w:lineRule="auto"/>
      </w:pPr>
    </w:p>
    <w:p w14:paraId="320AB764" w14:textId="7644CE63" w:rsidR="00FD3DFA" w:rsidRPr="00EA56E4" w:rsidRDefault="00FD3DFA" w:rsidP="003877B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GLAZBENA KULTURA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602A4B2C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5192BAA3" w14:textId="77777777" w:rsidR="00FD3DFA" w:rsidRDefault="00FD3DFA" w:rsidP="00FD3DFA">
      <w:pPr>
        <w:spacing w:after="0" w:line="240" w:lineRule="auto"/>
      </w:pPr>
    </w:p>
    <w:p w14:paraId="050EEF63" w14:textId="77777777" w:rsidR="00FD3DFA" w:rsidRDefault="00FD3DFA" w:rsidP="00FD3DFA">
      <w:pPr>
        <w:spacing w:after="0" w:line="240" w:lineRule="auto"/>
      </w:pPr>
    </w:p>
    <w:p w14:paraId="29025938" w14:textId="77777777" w:rsidR="00FD3DFA" w:rsidRPr="00533A2D" w:rsidRDefault="00FD3DFA" w:rsidP="00FD3DFA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A / SLUŠANJE I UPOZNAVANJE GLAZBE</w:t>
      </w:r>
    </w:p>
    <w:p w14:paraId="5A259248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FD3DFA" w:rsidRPr="002766EE" w14:paraId="500F1129" w14:textId="77777777" w:rsidTr="00B54F33">
        <w:tc>
          <w:tcPr>
            <w:tcW w:w="3114" w:type="dxa"/>
            <w:shd w:val="clear" w:color="auto" w:fill="F2F2F2" w:themeFill="background1" w:themeFillShade="F2"/>
          </w:tcPr>
          <w:p w14:paraId="6E69C54C" w14:textId="77777777" w:rsidR="00FD3DFA" w:rsidRPr="002766EE" w:rsidRDefault="00FD3DFA" w:rsidP="00B54F33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6AC2D916" w14:textId="77777777" w:rsidR="00FD3DFA" w:rsidRPr="002766EE" w:rsidRDefault="00FD3DFA" w:rsidP="00B54F33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FD3DFA" w:rsidRPr="002766EE" w14:paraId="77D85D7F" w14:textId="77777777" w:rsidTr="00B54F33">
        <w:trPr>
          <w:trHeight w:val="546"/>
        </w:trPr>
        <w:tc>
          <w:tcPr>
            <w:tcW w:w="3114" w:type="dxa"/>
            <w:shd w:val="clear" w:color="auto" w:fill="auto"/>
          </w:tcPr>
          <w:p w14:paraId="6D122882" w14:textId="77777777" w:rsidR="00FD3DFA" w:rsidRDefault="00FD3DFA" w:rsidP="00B54F33">
            <w:pPr>
              <w:rPr>
                <w:b/>
              </w:rPr>
            </w:pPr>
            <w:r w:rsidRPr="009C4E46">
              <w:rPr>
                <w:b/>
              </w:rPr>
              <w:t xml:space="preserve">OŠ GK A.3.1. </w:t>
            </w:r>
          </w:p>
          <w:p w14:paraId="6CA90287" w14:textId="77777777" w:rsidR="00FD3DFA" w:rsidRPr="002766EE" w:rsidRDefault="00FD3DFA" w:rsidP="00B54F33">
            <w:r w:rsidRPr="009C4E46">
              <w:t>Učenik poznaje određeni broj skladbi.</w:t>
            </w:r>
          </w:p>
        </w:tc>
        <w:tc>
          <w:tcPr>
            <w:tcW w:w="10487" w:type="dxa"/>
            <w:gridSpan w:val="4"/>
            <w:vAlign w:val="center"/>
          </w:tcPr>
          <w:p w14:paraId="2AD2E643" w14:textId="77777777" w:rsidR="00FD3DFA" w:rsidRPr="002766EE" w:rsidRDefault="00FD3DFA" w:rsidP="00B54F33">
            <w:r w:rsidRPr="009C4E46">
              <w:t>Poznaje određeni broj kraćih skladbi (cjelovite skladbe, stavci ili ulomci) različitih vrsta glazbe (klasična, tradicijska, popularna, jazz, filmska glazba).</w:t>
            </w:r>
          </w:p>
        </w:tc>
      </w:tr>
      <w:tr w:rsidR="00FD3DFA" w:rsidRPr="002766EE" w14:paraId="7C44AE46" w14:textId="77777777" w:rsidTr="00B54F33">
        <w:trPr>
          <w:trHeight w:val="20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4287C414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6D79FF51" w14:textId="77777777" w:rsidR="00FD3DFA" w:rsidRPr="00C26F95" w:rsidRDefault="00FD3DFA" w:rsidP="00B54F33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2766EE" w14:paraId="06F9B8E6" w14:textId="77777777" w:rsidTr="00B54F33">
        <w:tc>
          <w:tcPr>
            <w:tcW w:w="3114" w:type="dxa"/>
            <w:vMerge/>
            <w:shd w:val="clear" w:color="auto" w:fill="F2F2F2" w:themeFill="background1" w:themeFillShade="F2"/>
          </w:tcPr>
          <w:p w14:paraId="71DEAA57" w14:textId="77777777" w:rsidR="00FD3DFA" w:rsidRPr="002766EE" w:rsidRDefault="00FD3DFA" w:rsidP="00B54F33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0639AFA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E13C69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7B5BE6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2558C7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2766EE" w14:paraId="1BBC485D" w14:textId="77777777" w:rsidTr="00B54F33">
        <w:trPr>
          <w:trHeight w:val="579"/>
        </w:trPr>
        <w:tc>
          <w:tcPr>
            <w:tcW w:w="3114" w:type="dxa"/>
            <w:shd w:val="clear" w:color="auto" w:fill="F2F2F2" w:themeFill="background1" w:themeFillShade="F2"/>
          </w:tcPr>
          <w:p w14:paraId="35370DF9" w14:textId="77777777" w:rsidR="00FD3DFA" w:rsidRPr="002766EE" w:rsidRDefault="00FD3DFA" w:rsidP="00B54F33">
            <w:r>
              <w:t>C</w:t>
            </w:r>
            <w:r w:rsidRPr="009C4E46">
              <w:t>jelovite skladbe, stavci ili ulomci klasične, tradicijske, popularne, jazz i filmske glazbe</w:t>
            </w:r>
            <w:r>
              <w:t>.</w:t>
            </w:r>
          </w:p>
        </w:tc>
        <w:tc>
          <w:tcPr>
            <w:tcW w:w="10487" w:type="dxa"/>
            <w:gridSpan w:val="4"/>
          </w:tcPr>
          <w:p w14:paraId="1C1FC8B3" w14:textId="77777777" w:rsidR="00FD3DFA" w:rsidRDefault="00FD3DFA" w:rsidP="00B54F33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14:paraId="0A633A32" w14:textId="77777777" w:rsidR="00FD3DFA" w:rsidRPr="00651913" w:rsidRDefault="00FD3DFA" w:rsidP="00B54F33">
            <w:pPr>
              <w:jc w:val="center"/>
              <w:rPr>
                <w:rFonts w:cstheme="minorHAnsi"/>
              </w:rPr>
            </w:pPr>
            <w:r w:rsidRPr="00651913">
              <w:rPr>
                <w:rFonts w:eastAsia="Times New Roman" w:cstheme="minorHAnsi"/>
                <w:lang w:eastAsia="hr-HR"/>
              </w:rPr>
              <w:t>Poznaje 3 -10 kraćih skladbi.</w:t>
            </w:r>
          </w:p>
        </w:tc>
      </w:tr>
      <w:tr w:rsidR="00FD3DFA" w:rsidRPr="002766EE" w14:paraId="74569951" w14:textId="77777777" w:rsidTr="00B54F33">
        <w:trPr>
          <w:trHeight w:val="5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30D41B" w14:textId="77777777" w:rsidR="00FD3DFA" w:rsidRPr="00533A2D" w:rsidRDefault="00FD3DFA" w:rsidP="00B54F33">
            <w:pPr>
              <w:rPr>
                <w:b/>
              </w:rPr>
            </w:pPr>
            <w:r w:rsidRPr="00533A2D">
              <w:rPr>
                <w:b/>
              </w:rPr>
              <w:t>PREPORUKA ZA OSTVARENJE ISHODA</w:t>
            </w:r>
          </w:p>
        </w:tc>
        <w:tc>
          <w:tcPr>
            <w:tcW w:w="10487" w:type="dxa"/>
            <w:gridSpan w:val="4"/>
          </w:tcPr>
          <w:p w14:paraId="6945CBC0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čenik poznaje 3 -10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35A66A94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upoznavanje skladbe provesti pomoću audio ili videozapisa dviju ili više izvedbi iste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4C5383D6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</w:t>
            </w:r>
            <w:r w:rsidRPr="00533A2D">
              <w:rPr>
                <w:rFonts w:eastAsia="Times New Roman" w:cstheme="minorHAnsi"/>
                <w:lang w:eastAsia="hr-HR"/>
              </w:rPr>
              <w:t>a realizaciju ishoda A.3.1 obvezno je cjelovito slušanje, a preporuča se i višekratno (ne nužno uzastopno) slušanje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3AF57AF0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V</w:t>
            </w:r>
            <w:r w:rsidRPr="00533A2D">
              <w:rPr>
                <w:rFonts w:eastAsia="Times New Roman" w:cstheme="minorHAnsi"/>
                <w:lang w:eastAsia="hr-HR"/>
              </w:rPr>
              <w:t>išekratnim slušanjem učitelj će poticati učenika na zapamćivanje skladbe (dijela ili cjelovite skladbe), imena skladatelja i naziva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767A2CFD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</w:t>
            </w:r>
            <w:r w:rsidRPr="00533A2D">
              <w:rPr>
                <w:rFonts w:eastAsia="Times New Roman" w:cstheme="minorHAnsi"/>
                <w:lang w:eastAsia="hr-HR"/>
              </w:rPr>
              <w:t>isu raspisane razine usvojenosti, jer ih učenici neće ravnomjerno postići kod svih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481CE404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tijekom godine na različite načine pratiti ostvarenje ishoda (preporučuju se formativni oblici praćenja)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17643BE8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ustrajnim i kontinuiranim radom poticati učenike na što višu razinu poznavanja glazbenih djela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7B5AED92" w14:textId="77777777" w:rsidR="00FD3DFA" w:rsidRPr="00533A2D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da učenik s učiteljem posjeti najmanje jedan glazbeno-kulturni događaj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6A590661" w14:textId="77777777" w:rsidR="00FD3DFA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samostalno odabire glazbena djela za slušanje, primjerena dobi učenika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10760431" w14:textId="77777777" w:rsidR="00FD3DFA" w:rsidRDefault="00FD3DFA" w:rsidP="00FD3DFA">
      <w:pPr>
        <w:spacing w:after="0" w:line="240" w:lineRule="auto"/>
      </w:pPr>
    </w:p>
    <w:p w14:paraId="1A8B8DAA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2766EE" w14:paraId="0B1756FF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76C67FA2" w14:textId="77777777" w:rsidR="00FD3DFA" w:rsidRPr="002766EE" w:rsidRDefault="00FD3DFA" w:rsidP="00B54F33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81B51A1" w14:textId="77777777" w:rsidR="00FD3DFA" w:rsidRPr="002766EE" w:rsidRDefault="00FD3DFA" w:rsidP="00B54F33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FD3DFA" w:rsidRPr="002766EE" w14:paraId="24779CF4" w14:textId="77777777" w:rsidTr="00B54F33">
        <w:trPr>
          <w:trHeight w:val="1474"/>
        </w:trPr>
        <w:tc>
          <w:tcPr>
            <w:tcW w:w="3256" w:type="dxa"/>
          </w:tcPr>
          <w:p w14:paraId="19712F62" w14:textId="77777777" w:rsidR="00FD3DFA" w:rsidRDefault="00FD3DFA" w:rsidP="00B54F33">
            <w:pPr>
              <w:rPr>
                <w:b/>
              </w:rPr>
            </w:pPr>
            <w:r w:rsidRPr="009C4E46">
              <w:rPr>
                <w:b/>
              </w:rPr>
              <w:t xml:space="preserve">OŠ GK A.3.2. </w:t>
            </w:r>
          </w:p>
          <w:p w14:paraId="263385AA" w14:textId="77777777" w:rsidR="00FD3DFA" w:rsidRPr="002766EE" w:rsidRDefault="00FD3DFA" w:rsidP="00B54F33">
            <w:r w:rsidRPr="009C4E46">
              <w:t>Učenik temeljem slušanja razlikuje pojedine glazbeno-izražajne sastavnice.</w:t>
            </w:r>
          </w:p>
        </w:tc>
        <w:tc>
          <w:tcPr>
            <w:tcW w:w="10345" w:type="dxa"/>
            <w:gridSpan w:val="4"/>
          </w:tcPr>
          <w:p w14:paraId="219B940A" w14:textId="77777777" w:rsidR="00FD3DFA" w:rsidRPr="002766EE" w:rsidRDefault="00FD3DFA" w:rsidP="00B54F33">
            <w:r w:rsidRPr="002766EE">
              <w:t>Temeljem slušanja razlikuje pojedine glazbeno-izražajne sastavnice:</w:t>
            </w:r>
          </w:p>
          <w:p w14:paraId="688B0FD5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t>metar/dobe</w:t>
            </w:r>
          </w:p>
          <w:p w14:paraId="39EB542B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t>tempo</w:t>
            </w:r>
          </w:p>
          <w:p w14:paraId="1408BDC8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t>visina tona</w:t>
            </w:r>
          </w:p>
          <w:p w14:paraId="2E655210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t>dinamika</w:t>
            </w:r>
          </w:p>
          <w:p w14:paraId="0009F054" w14:textId="77777777" w:rsidR="00FD3DFA" w:rsidRDefault="00FD3DFA" w:rsidP="00B54F33">
            <w:pPr>
              <w:pStyle w:val="Odlomakpopisa"/>
              <w:numPr>
                <w:ilvl w:val="0"/>
                <w:numId w:val="8"/>
              </w:numPr>
            </w:pPr>
            <w:r w:rsidRPr="002766EE">
              <w:lastRenderedPageBreak/>
              <w:t>boja/izvođači</w:t>
            </w:r>
          </w:p>
          <w:p w14:paraId="1855890E" w14:textId="77777777" w:rsidR="00FD3DFA" w:rsidRPr="002766EE" w:rsidRDefault="00FD3DFA" w:rsidP="00B54F33">
            <w:pPr>
              <w:pStyle w:val="Odlomakpopisa"/>
              <w:numPr>
                <w:ilvl w:val="0"/>
                <w:numId w:val="8"/>
              </w:numPr>
            </w:pPr>
            <w:r>
              <w:t>oblik</w:t>
            </w:r>
          </w:p>
        </w:tc>
      </w:tr>
      <w:tr w:rsidR="00FD3DFA" w:rsidRPr="002766EE" w14:paraId="26DB5CD7" w14:textId="77777777" w:rsidTr="00B54F33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BCD0CFC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477E6BB" w14:textId="77777777" w:rsidR="00FD3DFA" w:rsidRPr="00C26F95" w:rsidRDefault="00FD3DFA" w:rsidP="00B54F33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2766EE" w14:paraId="67FDFDA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488573D4" w14:textId="77777777" w:rsidR="00FD3DFA" w:rsidRPr="002766EE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2B9700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F0C42A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46575F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36AEC7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2766EE" w14:paraId="59127E67" w14:textId="77777777" w:rsidTr="00B54F33">
        <w:trPr>
          <w:trHeight w:val="1216"/>
        </w:trPr>
        <w:tc>
          <w:tcPr>
            <w:tcW w:w="3256" w:type="dxa"/>
            <w:shd w:val="clear" w:color="auto" w:fill="F2F2F2" w:themeFill="background1" w:themeFillShade="F2"/>
          </w:tcPr>
          <w:p w14:paraId="15F9A01B" w14:textId="77777777" w:rsidR="00FD3DFA" w:rsidRPr="002766EE" w:rsidRDefault="00FD3DFA" w:rsidP="00B54F33">
            <w:r>
              <w:t>C</w:t>
            </w:r>
            <w:r w:rsidRPr="00B822F8">
              <w:t>jelovite skladbe, stavci ili ulomci klasične, tradicijske, popularne, jazz i filmske glazbe</w:t>
            </w:r>
          </w:p>
        </w:tc>
        <w:tc>
          <w:tcPr>
            <w:tcW w:w="2586" w:type="dxa"/>
          </w:tcPr>
          <w:p w14:paraId="247FDF83" w14:textId="77777777" w:rsidR="00FD3DFA" w:rsidRPr="002766EE" w:rsidRDefault="00FD3DFA" w:rsidP="00B54F33">
            <w:r w:rsidRPr="00651913">
              <w:t>Opaža pojedine glazbeno-izražajne sastavnice.</w:t>
            </w:r>
          </w:p>
        </w:tc>
        <w:tc>
          <w:tcPr>
            <w:tcW w:w="2586" w:type="dxa"/>
          </w:tcPr>
          <w:p w14:paraId="58AE64CD" w14:textId="77777777" w:rsidR="00FD3DFA" w:rsidRPr="002766EE" w:rsidRDefault="00FD3DFA" w:rsidP="00B54F33">
            <w:r w:rsidRPr="00B822F8">
              <w:t>Razlikuje glazbeno-izražajne sastavnice (jednu od druge).</w:t>
            </w:r>
          </w:p>
        </w:tc>
        <w:tc>
          <w:tcPr>
            <w:tcW w:w="2586" w:type="dxa"/>
          </w:tcPr>
          <w:p w14:paraId="355DFFDD" w14:textId="77777777" w:rsidR="00FD3DFA" w:rsidRPr="002766EE" w:rsidRDefault="00FD3DFA" w:rsidP="00B54F33">
            <w:r w:rsidRPr="00651913">
              <w:t>Opisuje pojedine glazbeno-izražajne sastavnice</w:t>
            </w:r>
            <w:r>
              <w:t>.</w:t>
            </w:r>
          </w:p>
        </w:tc>
        <w:tc>
          <w:tcPr>
            <w:tcW w:w="2587" w:type="dxa"/>
          </w:tcPr>
          <w:p w14:paraId="722D90A2" w14:textId="77777777" w:rsidR="00FD3DFA" w:rsidRPr="002766EE" w:rsidRDefault="00FD3DFA" w:rsidP="00B54F33">
            <w:r w:rsidRPr="00651913">
              <w:t>Uspoređuje pojedine glazbeno-izražajne sastavnice (unutar iste skladbe, u različitim skladbama)</w:t>
            </w:r>
            <w:r>
              <w:t>.</w:t>
            </w:r>
          </w:p>
        </w:tc>
      </w:tr>
      <w:tr w:rsidR="00FD3DFA" w:rsidRPr="002766EE" w14:paraId="2B9F1336" w14:textId="77777777" w:rsidTr="00B54F33">
        <w:trPr>
          <w:trHeight w:val="30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881075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3FEC2694" w14:textId="77777777" w:rsidR="00FD3DFA" w:rsidRDefault="00FD3DFA" w:rsidP="00B54F33">
            <w:r>
              <w:t xml:space="preserve">Učenik pljeskanjem ili koračanjem tijekom slušanja označava metar/dobe te prepoznaje </w:t>
            </w:r>
            <w:proofErr w:type="spellStart"/>
            <w:r>
              <w:t>dvodobnost</w:t>
            </w:r>
            <w:proofErr w:type="spellEnd"/>
            <w:r>
              <w:t xml:space="preserve"> i </w:t>
            </w:r>
            <w:proofErr w:type="spellStart"/>
            <w:r>
              <w:t>trodobnost</w:t>
            </w:r>
            <w:proofErr w:type="spellEnd"/>
            <w:r>
              <w:t>.</w:t>
            </w:r>
          </w:p>
          <w:p w14:paraId="6190DFF1" w14:textId="77777777" w:rsidR="00FD3DFA" w:rsidRDefault="00FD3DFA" w:rsidP="00B54F33">
            <w:r>
              <w:t>Učenik prepoznaje pojedine glazbeno-izražajne sastavnice (uz pomoć učitelja / uz poticaj učitelja / samostalno), s naglaskom na kontrastna obilježja:</w:t>
            </w:r>
          </w:p>
          <w:p w14:paraId="0DEC1B23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tempo</w:t>
            </w:r>
            <w:r>
              <w:t xml:space="preserve"> – brzo, umjereno, polagano</w:t>
            </w:r>
          </w:p>
          <w:p w14:paraId="35D9C77C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visina tona</w:t>
            </w:r>
            <w:r>
              <w:t xml:space="preserve"> – visoko, srednje, duboko</w:t>
            </w:r>
          </w:p>
          <w:p w14:paraId="7EC6BB9B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melodija</w:t>
            </w:r>
            <w:r>
              <w:t xml:space="preserve"> – uzlazna, silazna, pjevna</w:t>
            </w:r>
          </w:p>
          <w:p w14:paraId="2918282A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dinamika</w:t>
            </w:r>
            <w:r>
              <w:t xml:space="preserve"> – glasno, srednje glasno, srednje tiho, tiho; postupno glasnije, postupno tiše</w:t>
            </w:r>
          </w:p>
          <w:p w14:paraId="1EC99AAB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boja/izvođači</w:t>
            </w:r>
            <w:r>
              <w:t xml:space="preserve"> – jedan, više (uz neobvezno prepoznavanje pojedinih glazbala i pjevačkih glasova)</w:t>
            </w:r>
          </w:p>
          <w:p w14:paraId="373F4992" w14:textId="77777777" w:rsidR="00FD3DFA" w:rsidRDefault="00FD3DFA" w:rsidP="00B54F33">
            <w:r>
              <w:t xml:space="preserve">– </w:t>
            </w:r>
            <w:r w:rsidRPr="00533A2D">
              <w:rPr>
                <w:u w:val="single"/>
              </w:rPr>
              <w:t>oblik</w:t>
            </w:r>
            <w:r>
              <w:t xml:space="preserve"> – isto, različito (dijelovi pjesme/skladbe)</w:t>
            </w:r>
          </w:p>
          <w:p w14:paraId="11F62967" w14:textId="77777777" w:rsidR="00FD3DFA" w:rsidRPr="00651913" w:rsidRDefault="00FD3DFA" w:rsidP="00B54F33">
            <w:r w:rsidRPr="00533A2D">
              <w:rPr>
                <w:i/>
              </w:rPr>
              <w:t>Napomena</w:t>
            </w:r>
            <w:r>
              <w:t>: od učenika se ne traži korištenje stručne terminologije.</w:t>
            </w:r>
          </w:p>
        </w:tc>
      </w:tr>
    </w:tbl>
    <w:p w14:paraId="4059E6E2" w14:textId="77777777" w:rsidR="00FD3DFA" w:rsidRDefault="00FD3DFA" w:rsidP="00FD3DFA">
      <w:pPr>
        <w:spacing w:after="0" w:line="240" w:lineRule="auto"/>
      </w:pPr>
    </w:p>
    <w:p w14:paraId="53FB34EE" w14:textId="77777777" w:rsidR="00FD3DFA" w:rsidRDefault="00FD3DFA" w:rsidP="00FD3DFA">
      <w:pPr>
        <w:spacing w:after="0" w:line="240" w:lineRule="auto"/>
      </w:pPr>
    </w:p>
    <w:p w14:paraId="672A7D94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B / IZRAŽAVANJE GLAZBOM I UZ GLAZBU</w:t>
      </w:r>
    </w:p>
    <w:p w14:paraId="64207EEA" w14:textId="77777777" w:rsidR="00FD3DFA" w:rsidRPr="00533A2D" w:rsidRDefault="00FD3DFA" w:rsidP="00FD3DFA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2C795D5B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4DB1C347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79D66B1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348B436F" w14:textId="77777777" w:rsidTr="00B54F33">
        <w:trPr>
          <w:trHeight w:val="411"/>
        </w:trPr>
        <w:tc>
          <w:tcPr>
            <w:tcW w:w="3256" w:type="dxa"/>
          </w:tcPr>
          <w:p w14:paraId="46FF49B8" w14:textId="77777777" w:rsidR="00FD3DFA" w:rsidRDefault="00FD3DFA" w:rsidP="00B54F33">
            <w:pPr>
              <w:rPr>
                <w:b/>
              </w:rPr>
            </w:pPr>
            <w:r w:rsidRPr="00B822F8">
              <w:rPr>
                <w:b/>
              </w:rPr>
              <w:t xml:space="preserve">OŠ GK B.3.1. </w:t>
            </w:r>
          </w:p>
          <w:p w14:paraId="4ABBF3A1" w14:textId="77777777" w:rsidR="00FD3DFA" w:rsidRPr="00E2646A" w:rsidRDefault="00FD3DFA" w:rsidP="00B54F33">
            <w:r w:rsidRPr="00E2646A">
              <w:t>Učenim sudjeluje u zajedničkoj izvedbi glazbe.</w:t>
            </w:r>
          </w:p>
        </w:tc>
        <w:tc>
          <w:tcPr>
            <w:tcW w:w="10345" w:type="dxa"/>
            <w:gridSpan w:val="4"/>
          </w:tcPr>
          <w:p w14:paraId="277E54E3" w14:textId="77777777" w:rsidR="00FD3DFA" w:rsidRPr="00D93108" w:rsidRDefault="00FD3DFA" w:rsidP="00B54F33">
            <w:pPr>
              <w:contextualSpacing/>
            </w:pPr>
            <w:r w:rsidRPr="00E2646A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FD3DFA" w:rsidRPr="00C26F95" w14:paraId="212C0396" w14:textId="77777777" w:rsidTr="00B54F33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DA6D14A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3B7E729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22EEFAC9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3092565A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90791C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26FC23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47B039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E4472A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D93108" w14:paraId="671BF21D" w14:textId="77777777" w:rsidTr="00B54F33">
        <w:trPr>
          <w:trHeight w:val="1169"/>
        </w:trPr>
        <w:tc>
          <w:tcPr>
            <w:tcW w:w="3256" w:type="dxa"/>
            <w:shd w:val="clear" w:color="auto" w:fill="F2F2F2" w:themeFill="background1" w:themeFillShade="F2"/>
          </w:tcPr>
          <w:p w14:paraId="4517B893" w14:textId="77777777" w:rsidR="00FD3DFA" w:rsidRPr="00D93108" w:rsidRDefault="00FD3DFA" w:rsidP="00B54F33">
            <w:r>
              <w:lastRenderedPageBreak/>
              <w:t>P</w:t>
            </w:r>
            <w:r w:rsidRPr="00E2646A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14:paraId="3A10CB26" w14:textId="77777777" w:rsidR="00FD3DFA" w:rsidRDefault="00FD3DFA" w:rsidP="00B54F33">
            <w:r w:rsidRPr="00651913">
              <w:t>Sudjeluje u zajedničkoj izvedbi uz poticaj učitelja</w:t>
            </w:r>
          </w:p>
          <w:p w14:paraId="314E524A" w14:textId="77777777" w:rsidR="00FD3DFA" w:rsidRPr="00D93108" w:rsidRDefault="00FD3DFA" w:rsidP="00B54F33"/>
        </w:tc>
        <w:tc>
          <w:tcPr>
            <w:tcW w:w="2586" w:type="dxa"/>
          </w:tcPr>
          <w:p w14:paraId="24B7A06D" w14:textId="77777777" w:rsidR="00FD3DFA" w:rsidRPr="00D93108" w:rsidRDefault="00FD3DFA" w:rsidP="00B54F33">
            <w:r w:rsidRPr="00E2646A">
              <w:t>Sudjeluje u zajedničkoj izvedbi te opisuje zajedničku izvedbu.</w:t>
            </w:r>
          </w:p>
        </w:tc>
        <w:tc>
          <w:tcPr>
            <w:tcW w:w="2586" w:type="dxa"/>
          </w:tcPr>
          <w:p w14:paraId="33922A46" w14:textId="77777777" w:rsidR="00FD3DFA" w:rsidRDefault="00FD3DFA" w:rsidP="00B54F33">
            <w:r>
              <w:t>Sudjeluje u zajedničkoj izvedbi, nastoji uskladiti vlastitu izvedbu s izvedbama drugih te vrednuje</w:t>
            </w:r>
          </w:p>
          <w:p w14:paraId="096C8D82" w14:textId="77777777" w:rsidR="00FD3DFA" w:rsidRPr="00D93108" w:rsidRDefault="00FD3DFA" w:rsidP="00B54F33">
            <w:r>
              <w:t>zajedničku izvedbu.</w:t>
            </w:r>
          </w:p>
        </w:tc>
        <w:tc>
          <w:tcPr>
            <w:tcW w:w="2587" w:type="dxa"/>
          </w:tcPr>
          <w:p w14:paraId="247D720B" w14:textId="77777777" w:rsidR="00FD3DFA" w:rsidRDefault="00FD3DFA" w:rsidP="00B54F33">
            <w:r>
              <w:t>Sudjeluje u zajedničkoj izvedbi, usklađuje vlastitu izvedbu s izvedbama drugih te vrednuje vlastitu</w:t>
            </w:r>
          </w:p>
          <w:p w14:paraId="7B8CE436" w14:textId="77777777" w:rsidR="00FD3DFA" w:rsidRPr="00D93108" w:rsidRDefault="00FD3DFA" w:rsidP="00B54F33">
            <w:r>
              <w:t>izvedbu, izvedbe drugih i zajedničku izvedbu.</w:t>
            </w:r>
          </w:p>
        </w:tc>
      </w:tr>
      <w:tr w:rsidR="00FD3DFA" w:rsidRPr="00D93108" w14:paraId="1439D155" w14:textId="77777777" w:rsidTr="00B54F33">
        <w:trPr>
          <w:trHeight w:val="116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6241E2C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22A65D72" w14:textId="77777777" w:rsidR="00FD3DFA" w:rsidRDefault="00FD3DFA" w:rsidP="00B54F33">
            <w:r>
              <w:t>Učenik izvodi najmanje 10 pjesama/brojalica i glazbenih igara tijekom godine.</w:t>
            </w:r>
          </w:p>
          <w:p w14:paraId="635BA19F" w14:textId="77777777" w:rsidR="00FD3DFA" w:rsidRDefault="00FD3DFA" w:rsidP="00B54F33">
            <w:r>
              <w:t>Učenik usklađuje vlastito pjevanje/izvođenje određenog broja pjesama/brojalica i glazbenih igara tijekom godine.</w:t>
            </w:r>
          </w:p>
          <w:p w14:paraId="4D544E57" w14:textId="77777777" w:rsidR="00FD3DFA" w:rsidRDefault="00FD3DFA" w:rsidP="00B54F33">
            <w:r>
              <w:t>Učenik vrednuje vlastitu izvedbu, izvedbe dugih i zajedničku izvedbu.</w:t>
            </w:r>
          </w:p>
          <w:p w14:paraId="364E49EE" w14:textId="77777777" w:rsidR="00FD3DFA" w:rsidRDefault="00FD3DFA" w:rsidP="00B54F33">
            <w:r>
              <w:t>Učitelj odabire pjesme primjerene dobi i sposobnostima učenika.</w:t>
            </w:r>
          </w:p>
          <w:p w14:paraId="7476FFA2" w14:textId="77777777" w:rsidR="00FD3DFA" w:rsidRDefault="00FD3DFA" w:rsidP="00B54F33">
            <w:r>
              <w:t>Kod učenika s manje razvijenim glazbenim sposobnostima vrednovanje naučenog (brojčano ocjenjivanje) treba se temeljiti na njegovu odnosu prema aktivnosti i uključenosti u aktivnost.</w:t>
            </w:r>
          </w:p>
        </w:tc>
      </w:tr>
    </w:tbl>
    <w:p w14:paraId="09205784" w14:textId="77777777" w:rsidR="00FD3DFA" w:rsidRDefault="00FD3DFA" w:rsidP="00FD3DFA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017EB691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8CA07D2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99AC4DA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79DAE6F3" w14:textId="77777777" w:rsidTr="00B54F33">
        <w:trPr>
          <w:trHeight w:val="248"/>
        </w:trPr>
        <w:tc>
          <w:tcPr>
            <w:tcW w:w="3256" w:type="dxa"/>
          </w:tcPr>
          <w:p w14:paraId="752E8435" w14:textId="77777777" w:rsidR="00FD3DFA" w:rsidRDefault="00FD3DFA" w:rsidP="00B54F33">
            <w:pPr>
              <w:rPr>
                <w:b/>
              </w:rPr>
            </w:pPr>
            <w:r w:rsidRPr="00207C2C">
              <w:rPr>
                <w:b/>
              </w:rPr>
              <w:t xml:space="preserve">OŠ GK B.3.2. </w:t>
            </w:r>
          </w:p>
          <w:p w14:paraId="1492D38D" w14:textId="77777777" w:rsidR="00FD3DFA" w:rsidRPr="00D93108" w:rsidRDefault="00FD3DFA" w:rsidP="00B54F33">
            <w:r w:rsidRPr="00207C2C">
              <w:t>Učenik pjeva/izvodi pjesme i brojalice.</w:t>
            </w:r>
          </w:p>
        </w:tc>
        <w:tc>
          <w:tcPr>
            <w:tcW w:w="10345" w:type="dxa"/>
            <w:gridSpan w:val="4"/>
          </w:tcPr>
          <w:p w14:paraId="5FCA959F" w14:textId="77777777" w:rsidR="00FD3DFA" w:rsidRPr="00D93108" w:rsidRDefault="00FD3DFA" w:rsidP="00B54F33">
            <w:pPr>
              <w:contextualSpacing/>
            </w:pPr>
            <w:r w:rsidRPr="00207C2C">
              <w:t>Pjeva/izvodi pjesme i brojalice i pritom uvažava glazbeno-izražajne sastavnice (metar/dobe, tempo, visina tona, dinamika).</w:t>
            </w:r>
          </w:p>
        </w:tc>
      </w:tr>
      <w:tr w:rsidR="00FD3DFA" w:rsidRPr="00C26F95" w14:paraId="59AE4660" w14:textId="77777777" w:rsidTr="00B54F33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DDAF196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372E454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07D8E94E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0DCEC53E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5071925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0091ED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8F170F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1871FB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D93108" w14:paraId="358409A1" w14:textId="77777777" w:rsidTr="00B54F33">
        <w:trPr>
          <w:trHeight w:val="865"/>
        </w:trPr>
        <w:tc>
          <w:tcPr>
            <w:tcW w:w="3256" w:type="dxa"/>
            <w:shd w:val="clear" w:color="auto" w:fill="F2F2F2" w:themeFill="background1" w:themeFillShade="F2"/>
          </w:tcPr>
          <w:p w14:paraId="277B1ACC" w14:textId="77777777" w:rsidR="00FD3DFA" w:rsidRPr="00D93108" w:rsidRDefault="00FD3DFA" w:rsidP="00B54F33">
            <w:r>
              <w:t>P</w:t>
            </w:r>
            <w:r w:rsidRPr="00207C2C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14:paraId="38BFC632" w14:textId="77777777" w:rsidR="00FD3DFA" w:rsidRPr="00D93108" w:rsidRDefault="00FD3DFA" w:rsidP="00B54F33">
            <w:r w:rsidRPr="002511AE">
              <w:t>Uz pomoć učitelja pjeva/izvodi pjesme i brojalice</w:t>
            </w:r>
          </w:p>
        </w:tc>
        <w:tc>
          <w:tcPr>
            <w:tcW w:w="2586" w:type="dxa"/>
          </w:tcPr>
          <w:p w14:paraId="30234DF2" w14:textId="77777777" w:rsidR="00FD3DFA" w:rsidRPr="00D93108" w:rsidRDefault="00FD3DFA" w:rsidP="00B54F33">
            <w:r w:rsidRPr="00207C2C">
              <w:t>Samostalno pjeva/izvodi pjesme i brojalice.</w:t>
            </w:r>
          </w:p>
        </w:tc>
        <w:tc>
          <w:tcPr>
            <w:tcW w:w="2586" w:type="dxa"/>
          </w:tcPr>
          <w:p w14:paraId="55721853" w14:textId="77777777" w:rsidR="00FD3DFA" w:rsidRPr="00D93108" w:rsidRDefault="00FD3DFA" w:rsidP="00B54F33">
            <w:r w:rsidRPr="002511AE">
              <w:t>Pjeva/izvodi pjesme i brojalice i pritom djelomično uvažava glazbeno-izražajne sastavnice</w:t>
            </w:r>
            <w:r>
              <w:t>.</w:t>
            </w:r>
          </w:p>
        </w:tc>
        <w:tc>
          <w:tcPr>
            <w:tcW w:w="2587" w:type="dxa"/>
          </w:tcPr>
          <w:p w14:paraId="151C1912" w14:textId="77777777" w:rsidR="00FD3DFA" w:rsidRDefault="00FD3DFA" w:rsidP="00B54F33">
            <w:r w:rsidRPr="002511AE">
              <w:t>Pjeva/izvodi pjesme i brojalice i pritom uvažava glazbeno-izražajne sastavnice.</w:t>
            </w:r>
          </w:p>
          <w:p w14:paraId="71FA971C" w14:textId="77777777" w:rsidR="00FD3DFA" w:rsidRPr="00D93108" w:rsidRDefault="00FD3DFA" w:rsidP="00B54F33"/>
        </w:tc>
      </w:tr>
      <w:tr w:rsidR="00FD3DFA" w:rsidRPr="00D93108" w14:paraId="50AAF8D5" w14:textId="77777777" w:rsidTr="00B54F33">
        <w:trPr>
          <w:trHeight w:val="86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723417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29451E97" w14:textId="77777777" w:rsidR="00FD3DFA" w:rsidRDefault="00FD3DFA" w:rsidP="00B54F33">
            <w:r>
              <w:t>Pjeva/izvodi najmanje 10 pjesama/brojalica tijekom godine.</w:t>
            </w:r>
          </w:p>
          <w:p w14:paraId="5BB33E3A" w14:textId="77777777" w:rsidR="00FD3DFA" w:rsidRDefault="00FD3DFA" w:rsidP="00B54F33">
            <w:r>
              <w:t>Učitelj potiče pjevanje/izvođenje određenog broja pjesama/brojalica napamet (prema sposobnostima i interesu učenika).</w:t>
            </w:r>
          </w:p>
          <w:p w14:paraId="066719D4" w14:textId="77777777" w:rsidR="00FD3DFA" w:rsidRDefault="00FD3DFA" w:rsidP="00B54F33">
            <w:r>
              <w:t>Preporuča se višekratno pjevanje/izvođenje pjesama/brojalica, na različite načine.</w:t>
            </w:r>
          </w:p>
          <w:p w14:paraId="3C569CED" w14:textId="77777777" w:rsidR="00FD3DFA" w:rsidRDefault="00FD3DFA" w:rsidP="00B54F33">
            <w:r>
              <w:t>Učitelj odabire pjesme primjerene dobi i sposobnostima učenika.</w:t>
            </w:r>
          </w:p>
          <w:p w14:paraId="61CF11CD" w14:textId="77777777" w:rsidR="00FD3DFA" w:rsidRDefault="00FD3DFA" w:rsidP="00B54F33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14:paraId="5FEAE047" w14:textId="77777777" w:rsidR="00FD3DFA" w:rsidRPr="002511AE" w:rsidRDefault="00FD3DFA" w:rsidP="00B54F33">
            <w:r>
              <w:t>Učenik uvažava sljedeće glazbeno-izražajne sastavnice: metar/dobe (</w:t>
            </w:r>
            <w:proofErr w:type="spellStart"/>
            <w:r>
              <w:t>dvodobna</w:t>
            </w:r>
            <w:proofErr w:type="spellEnd"/>
            <w:r>
              <w:t xml:space="preserve">, </w:t>
            </w:r>
            <w:proofErr w:type="spellStart"/>
            <w:r>
              <w:t>trodobna</w:t>
            </w:r>
            <w:proofErr w:type="spellEnd"/>
            <w:r>
              <w:t>), tempo (brz, umjeren, spor), dinamika (glasno, srednje glasno, tiho)</w:t>
            </w:r>
          </w:p>
        </w:tc>
      </w:tr>
    </w:tbl>
    <w:p w14:paraId="4A18D294" w14:textId="77777777" w:rsidR="00FD3DFA" w:rsidRDefault="00FD3DFA" w:rsidP="00FD3DFA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5650D0E6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5535161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865D95E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0B8CAFEC" w14:textId="77777777" w:rsidTr="00B54F33">
        <w:trPr>
          <w:trHeight w:val="498"/>
        </w:trPr>
        <w:tc>
          <w:tcPr>
            <w:tcW w:w="3256" w:type="dxa"/>
          </w:tcPr>
          <w:p w14:paraId="756AFB04" w14:textId="77777777" w:rsidR="00FD3DFA" w:rsidRDefault="00FD3DFA" w:rsidP="00B54F33">
            <w:pPr>
              <w:rPr>
                <w:b/>
              </w:rPr>
            </w:pPr>
            <w:r w:rsidRPr="00DC4AAB">
              <w:rPr>
                <w:b/>
              </w:rPr>
              <w:t xml:space="preserve">OŠ GK B.3.3. </w:t>
            </w:r>
          </w:p>
          <w:p w14:paraId="242CC523" w14:textId="77777777" w:rsidR="00FD3DFA" w:rsidRPr="00DC4AAB" w:rsidRDefault="00FD3DFA" w:rsidP="00B54F33">
            <w:r w:rsidRPr="00DC4AAB"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14:paraId="64938CC8" w14:textId="77777777" w:rsidR="00FD3DFA" w:rsidRPr="00D93108" w:rsidRDefault="00FD3DFA" w:rsidP="00B54F33">
            <w:pPr>
              <w:contextualSpacing/>
            </w:pPr>
            <w:r w:rsidRPr="00DC4AAB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FD3DFA" w:rsidRPr="00C26F95" w14:paraId="7D96CFEE" w14:textId="77777777" w:rsidTr="00B54F33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F45AD5A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F182D83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35B1CC76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DB3D965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7A7BBF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8E2455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B8A582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56458D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D93108" w14:paraId="6D7B42D1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00FD8ADC" w14:textId="77777777" w:rsidR="00FD3DFA" w:rsidRPr="00D93108" w:rsidRDefault="00FD3DFA" w:rsidP="00B54F33">
            <w:r>
              <w:t>G</w:t>
            </w:r>
            <w:r w:rsidRPr="00175887">
              <w:t>lazbene igre primjerene dobi i sposobnostima učenika, cjelovite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14:paraId="19C4D20C" w14:textId="77777777" w:rsidR="00FD3DFA" w:rsidRDefault="00FD3DFA" w:rsidP="00B54F33">
            <w:r>
              <w:t>Uz pomoć učitelja izvodi glazbene igre s pjevanjem, s tonovima / melodijama / ritmovima, uz slušanje</w:t>
            </w:r>
          </w:p>
          <w:p w14:paraId="2EBACBB6" w14:textId="77777777" w:rsidR="00FD3DFA" w:rsidRPr="00D93108" w:rsidRDefault="00FD3DFA" w:rsidP="00B54F33">
            <w:r>
              <w:t>glazbe i prati pokretom pjesme i skladbe.</w:t>
            </w:r>
          </w:p>
        </w:tc>
        <w:tc>
          <w:tcPr>
            <w:tcW w:w="2586" w:type="dxa"/>
          </w:tcPr>
          <w:p w14:paraId="4F25D0AF" w14:textId="77777777" w:rsidR="00FD3DFA" w:rsidRPr="00D93108" w:rsidRDefault="00FD3DFA" w:rsidP="00B54F33">
            <w:r w:rsidRPr="00DC4AAB">
              <w:t>Samostalno izvodi glazbene igre s pjevanjem, s tonovima/melodijama/</w:t>
            </w:r>
            <w:r>
              <w:t xml:space="preserve"> </w:t>
            </w:r>
            <w:r w:rsidRPr="00DC4AAB">
              <w:t>ritmovima, uz slušanje glazbe i prati pokretom pjesme i skladbe.</w:t>
            </w:r>
          </w:p>
        </w:tc>
        <w:tc>
          <w:tcPr>
            <w:tcW w:w="2586" w:type="dxa"/>
          </w:tcPr>
          <w:p w14:paraId="78C3974F" w14:textId="77777777" w:rsidR="00FD3DFA" w:rsidRDefault="00FD3DFA" w:rsidP="00B54F33">
            <w:r>
              <w:t>Izvodi glazbene igre s pjevanjem, s tonovima/ melodijama/ritmovima, uz slušanje glazbe i prati</w:t>
            </w:r>
          </w:p>
          <w:p w14:paraId="0290B008" w14:textId="77777777" w:rsidR="00FD3DFA" w:rsidRPr="00D93108" w:rsidRDefault="00FD3DFA" w:rsidP="00B54F33">
            <w:r>
              <w:t>pokretom pjesme i skladbe te pritom djelomično uvažava glazbeno-izražajne sastavnice.</w:t>
            </w:r>
          </w:p>
        </w:tc>
        <w:tc>
          <w:tcPr>
            <w:tcW w:w="2587" w:type="dxa"/>
          </w:tcPr>
          <w:p w14:paraId="03BDDFFA" w14:textId="77777777" w:rsidR="00FD3DFA" w:rsidRDefault="00FD3DFA" w:rsidP="00B54F33">
            <w:r>
              <w:t>Izvodi glazbene igre s pjevanjem, s tonovima / melodijama / ritmovima, uz slušanje glazbe i prati</w:t>
            </w:r>
          </w:p>
          <w:p w14:paraId="26462EB9" w14:textId="77777777" w:rsidR="00FD3DFA" w:rsidRPr="00D93108" w:rsidRDefault="00FD3DFA" w:rsidP="00B54F33">
            <w:r>
              <w:t>pokretom pjesme i skladbe te pritom uvažava glazbeno-izražajne sastavnice.</w:t>
            </w:r>
          </w:p>
        </w:tc>
      </w:tr>
      <w:tr w:rsidR="00FD3DFA" w:rsidRPr="00D93108" w14:paraId="74912E89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BF31CB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3DE5FD28" w14:textId="77777777" w:rsidR="00FD3DFA" w:rsidRDefault="00FD3DFA" w:rsidP="00B54F33">
            <w:r>
              <w:t>Učenik prati glazbu pokretom/plesom, a pritom opaža te uvažava glazbeno-izražajne sastavnice: metar/dobe (</w:t>
            </w:r>
            <w:proofErr w:type="spellStart"/>
            <w:r>
              <w:t>dvodobna</w:t>
            </w:r>
            <w:proofErr w:type="spellEnd"/>
            <w:r>
              <w:t xml:space="preserve">, </w:t>
            </w:r>
            <w:proofErr w:type="spellStart"/>
            <w:r>
              <w:t>trodobna</w:t>
            </w:r>
            <w:proofErr w:type="spellEnd"/>
            <w:r>
              <w:t>), tempo (brz, umjeren, spor), dinamika (glasno, srednje glasno, tiho).</w:t>
            </w:r>
          </w:p>
          <w:p w14:paraId="3B2DBB27" w14:textId="77777777" w:rsidR="00FD3DFA" w:rsidRDefault="00FD3DFA" w:rsidP="00B54F33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14:paraId="647195EA" w14:textId="77777777" w:rsidR="00FD3DFA" w:rsidRDefault="00FD3DFA" w:rsidP="00B54F33">
            <w:r>
              <w:t>Učitelj odabire igre i skladbe primjerene dobi i sposobnostima učenika (određeni broj treba biti iz zavičaja).</w:t>
            </w:r>
          </w:p>
        </w:tc>
      </w:tr>
    </w:tbl>
    <w:p w14:paraId="00B339A1" w14:textId="77777777" w:rsidR="00FD3DFA" w:rsidRDefault="00FD3DFA" w:rsidP="00FD3DFA">
      <w:pPr>
        <w:spacing w:after="0" w:line="240" w:lineRule="auto"/>
      </w:pPr>
    </w:p>
    <w:p w14:paraId="76B692B4" w14:textId="77777777" w:rsidR="00FD3DFA" w:rsidRDefault="00FD3DFA" w:rsidP="00FD3DFA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68CF46D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5526EC97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14F4322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051359A7" w14:textId="77777777" w:rsidTr="00B54F33">
        <w:trPr>
          <w:trHeight w:val="498"/>
        </w:trPr>
        <w:tc>
          <w:tcPr>
            <w:tcW w:w="3256" w:type="dxa"/>
          </w:tcPr>
          <w:p w14:paraId="72DE927B" w14:textId="77777777" w:rsidR="00FD3DFA" w:rsidRDefault="00FD3DFA" w:rsidP="00B54F33">
            <w:pPr>
              <w:rPr>
                <w:b/>
              </w:rPr>
            </w:pPr>
            <w:r w:rsidRPr="00651913">
              <w:rPr>
                <w:b/>
              </w:rPr>
              <w:t xml:space="preserve">OŠ GK B.3.4. </w:t>
            </w:r>
          </w:p>
          <w:p w14:paraId="5FA65EBC" w14:textId="77777777" w:rsidR="00FD3DFA" w:rsidRPr="00651913" w:rsidRDefault="00FD3DFA" w:rsidP="00B54F33">
            <w:r w:rsidRPr="00651913">
              <w:t>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14:paraId="0C8D3B6D" w14:textId="77777777" w:rsidR="00FD3DFA" w:rsidRDefault="00FD3DFA" w:rsidP="00B54F33">
            <w:pPr>
              <w:contextualSpacing/>
            </w:pPr>
            <w:r>
              <w:t>Stvara/improvizira melodijske i ritamske cjeline pjevanjem, pokretom/plesom, pljeskanjem, lupkanjem, koračanjem i/ili udaraljkama.</w:t>
            </w:r>
          </w:p>
          <w:p w14:paraId="212D7202" w14:textId="77777777" w:rsidR="00FD3DFA" w:rsidRDefault="00FD3DFA" w:rsidP="00B54F33">
            <w:pPr>
              <w:contextualSpacing/>
            </w:pPr>
          </w:p>
          <w:p w14:paraId="677B6D0C" w14:textId="77777777" w:rsidR="00FD3DFA" w:rsidRPr="00D93108" w:rsidRDefault="00FD3DFA" w:rsidP="00B54F33">
            <w:pPr>
              <w:contextualSpacing/>
            </w:pPr>
            <w:r>
              <w:t xml:space="preserve">Svira na udaraljkama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FD3DFA" w:rsidRPr="00C26F95" w14:paraId="0030E72D" w14:textId="77777777" w:rsidTr="00B54F33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2630B8C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CBED652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6B622D5E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6F216596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F432D3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F29A93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C4D528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D651EF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5E090E" w14:paraId="6C5AE377" w14:textId="77777777" w:rsidTr="00B54F33">
        <w:trPr>
          <w:trHeight w:val="662"/>
        </w:trPr>
        <w:tc>
          <w:tcPr>
            <w:tcW w:w="3256" w:type="dxa"/>
            <w:shd w:val="clear" w:color="auto" w:fill="F2F2F2" w:themeFill="background1" w:themeFillShade="F2"/>
          </w:tcPr>
          <w:p w14:paraId="3073531B" w14:textId="77777777" w:rsidR="00FD3DFA" w:rsidRPr="00D93108" w:rsidRDefault="00FD3DFA" w:rsidP="00B54F33">
            <w:r>
              <w:t>P</w:t>
            </w:r>
            <w:r w:rsidRPr="00175887">
              <w:t>jesme/brojalice i glazbene igre primjerene dobi i sposobnostima učenika</w:t>
            </w:r>
            <w:r>
              <w:t>.</w:t>
            </w:r>
          </w:p>
        </w:tc>
        <w:tc>
          <w:tcPr>
            <w:tcW w:w="10345" w:type="dxa"/>
            <w:gridSpan w:val="4"/>
          </w:tcPr>
          <w:p w14:paraId="5347F246" w14:textId="77777777" w:rsidR="00FD3DFA" w:rsidRDefault="00FD3DFA" w:rsidP="00B54F33"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</w:t>
            </w:r>
          </w:p>
          <w:p w14:paraId="0A263B81" w14:textId="77777777" w:rsidR="00FD3DFA" w:rsidRDefault="00FD3DFA" w:rsidP="00B54F33">
            <w:r>
              <w:t>izražavajući svoj doživljaj glazbe.</w:t>
            </w:r>
          </w:p>
          <w:p w14:paraId="77C56FB1" w14:textId="77777777" w:rsidR="00FD3DFA" w:rsidRPr="005E090E" w:rsidRDefault="00FD3DFA" w:rsidP="00B54F33">
            <w:r>
              <w:t xml:space="preserve">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FD3DFA" w:rsidRPr="005E090E" w14:paraId="37DA4A19" w14:textId="77777777" w:rsidTr="00B54F33">
        <w:trPr>
          <w:trHeight w:val="6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D54A55" w14:textId="77777777" w:rsidR="00FD3DFA" w:rsidRDefault="00FD3DFA" w:rsidP="00B54F33">
            <w:r w:rsidRPr="00533A2D">
              <w:rPr>
                <w:b/>
              </w:rPr>
              <w:lastRenderedPageBreak/>
              <w:t>PREPORUKA ZA OSTVARENJE ISHODA</w:t>
            </w:r>
          </w:p>
        </w:tc>
        <w:tc>
          <w:tcPr>
            <w:tcW w:w="10345" w:type="dxa"/>
            <w:gridSpan w:val="4"/>
          </w:tcPr>
          <w:p w14:paraId="129193B2" w14:textId="77777777" w:rsidR="00FD3DFA" w:rsidRDefault="00FD3DFA" w:rsidP="00B54F33">
            <w:r>
              <w:t>Učenik stvara/improvizira melodijske cjeline pjevanjem ili sviranjem.</w:t>
            </w:r>
          </w:p>
          <w:p w14:paraId="75DBCE08" w14:textId="77777777" w:rsidR="00FD3DFA" w:rsidRDefault="00FD3DFA" w:rsidP="00B54F33">
            <w:r>
              <w:t>Učenik stvara/improvizira ritamske cjeline glasom, pokretom/plesom pljeskanjem, lupkanjem, koračanjem i/ili udaraljkama.</w:t>
            </w:r>
          </w:p>
          <w:p w14:paraId="0C7BF5DB" w14:textId="77777777" w:rsidR="00FD3DFA" w:rsidRDefault="00FD3DFA" w:rsidP="00B54F33">
            <w:r>
              <w:t>Učenik pljeskanjem ili koračanjem označava metar/dobe.</w:t>
            </w:r>
          </w:p>
          <w:p w14:paraId="0A938A3C" w14:textId="77777777" w:rsidR="00FD3DFA" w:rsidRDefault="00FD3DFA" w:rsidP="00B54F33">
            <w:r>
              <w:t>Učenik pljeskanjem ili na udaraljkama svira ritam.</w:t>
            </w:r>
          </w:p>
          <w:p w14:paraId="592AD1B3" w14:textId="77777777" w:rsidR="00FD3DFA" w:rsidRDefault="00FD3DFA" w:rsidP="00B54F33">
            <w:r>
              <w:t xml:space="preserve">Učenik svira na udaraljkama ili </w:t>
            </w:r>
            <w:proofErr w:type="spellStart"/>
            <w:r>
              <w:t>tjeloglazbom</w:t>
            </w:r>
            <w:proofErr w:type="spellEnd"/>
            <w:r>
              <w:t xml:space="preserve"> uz skladbe I pjesme/brojalice koje pjeva/izvodi.</w:t>
            </w:r>
          </w:p>
          <w:p w14:paraId="5ABB98D1" w14:textId="77777777" w:rsidR="00FD3DFA" w:rsidRDefault="00FD3DFA" w:rsidP="00B54F33">
            <w:r>
              <w:t>Učenik prati glazbu pokretom/plesom, a pritom opaža te uvažava glazbeno-izražajne sastavnice.</w:t>
            </w:r>
          </w:p>
          <w:p w14:paraId="69E26D21" w14:textId="77777777" w:rsidR="00FD3DFA" w:rsidRDefault="00FD3DFA" w:rsidP="00B54F33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14:paraId="2E8177B6" w14:textId="77777777" w:rsidR="00FD3DFA" w:rsidRDefault="00FD3DFA" w:rsidP="00B54F33">
            <w:r>
              <w:t>Učitelj odabire igre i skladbe primjerene dobi i sposobnostima učenika (određeni broj treba biti iz zavičaja).</w:t>
            </w:r>
          </w:p>
        </w:tc>
      </w:tr>
    </w:tbl>
    <w:p w14:paraId="4C5977C6" w14:textId="77777777" w:rsidR="00FD3DFA" w:rsidRDefault="00FD3DFA" w:rsidP="00FD3DFA">
      <w:pPr>
        <w:spacing w:after="0" w:line="240" w:lineRule="auto"/>
      </w:pPr>
    </w:p>
    <w:p w14:paraId="6E11F985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 w:rsidRPr="005543A1">
        <w:rPr>
          <w:b/>
          <w:sz w:val="24"/>
          <w:szCs w:val="24"/>
        </w:rPr>
        <w:t>C / GLAZBA U KONTEKSTU</w:t>
      </w:r>
    </w:p>
    <w:p w14:paraId="429E561B" w14:textId="77777777" w:rsidR="00FD3DFA" w:rsidRPr="005543A1" w:rsidRDefault="00FD3DFA" w:rsidP="00FD3DFA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D93108" w14:paraId="554800E7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4F5A2E23" w14:textId="77777777" w:rsidR="00FD3DFA" w:rsidRPr="00D93108" w:rsidRDefault="00FD3DFA" w:rsidP="00B54F33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1A8D6DF" w14:textId="77777777" w:rsidR="00FD3DFA" w:rsidRPr="00D93108" w:rsidRDefault="00FD3DFA" w:rsidP="00B54F33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FD3DFA" w:rsidRPr="00D93108" w14:paraId="452E7915" w14:textId="77777777" w:rsidTr="00B54F33">
        <w:trPr>
          <w:trHeight w:val="498"/>
        </w:trPr>
        <w:tc>
          <w:tcPr>
            <w:tcW w:w="3256" w:type="dxa"/>
          </w:tcPr>
          <w:p w14:paraId="46577A3B" w14:textId="77777777" w:rsidR="00FD3DFA" w:rsidRPr="00651913" w:rsidRDefault="00FD3DFA" w:rsidP="00B54F33">
            <w:r w:rsidRPr="00651913">
              <w:rPr>
                <w:b/>
              </w:rPr>
              <w:t xml:space="preserve">OŠ GK C.3.1. </w:t>
            </w:r>
          </w:p>
          <w:p w14:paraId="24F8FAE2" w14:textId="77777777" w:rsidR="00FD3DFA" w:rsidRPr="00D93108" w:rsidRDefault="00FD3DFA" w:rsidP="00B54F33">
            <w:r w:rsidRPr="00651913">
              <w:t>Učenik na osnovu slušanja glazbe i aktivnog muziciranja prepoznaje različite uloge glazbe.</w:t>
            </w:r>
          </w:p>
        </w:tc>
        <w:tc>
          <w:tcPr>
            <w:tcW w:w="10345" w:type="dxa"/>
            <w:gridSpan w:val="4"/>
          </w:tcPr>
          <w:p w14:paraId="7EBD7495" w14:textId="77777777" w:rsidR="00FD3DFA" w:rsidRPr="00D93108" w:rsidRDefault="00FD3DFA" w:rsidP="00B54F33">
            <w:pPr>
              <w:contextualSpacing/>
            </w:pPr>
            <w:r w:rsidRPr="00651913">
              <w:t>Na osnovu slušanja glazbe i aktivnog muziciranja prepoznaje različite uloge glazbe (svečana glazba, glazba za ples i sl.) te razlikuje pojedine vrste glazbe.</w:t>
            </w:r>
          </w:p>
        </w:tc>
      </w:tr>
      <w:tr w:rsidR="00FD3DFA" w:rsidRPr="00C26F95" w14:paraId="3768892E" w14:textId="77777777" w:rsidTr="00B54F33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2E7E556" w14:textId="77777777" w:rsidR="00FD3DFA" w:rsidRPr="002766EE" w:rsidRDefault="00FD3DFA" w:rsidP="00B54F33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555CB64" w14:textId="77777777" w:rsidR="00FD3DFA" w:rsidRPr="00C26F95" w:rsidRDefault="00FD3DFA" w:rsidP="00B54F33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D3DFA" w:rsidRPr="00125618" w14:paraId="649B70BB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406378FC" w14:textId="77777777" w:rsidR="00FD3DFA" w:rsidRPr="00D9310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3253C2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6809D0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F13C8C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509D0C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D93108" w14:paraId="2A90A97E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3A409B3D" w14:textId="77777777" w:rsidR="00FD3DFA" w:rsidRPr="00D93108" w:rsidRDefault="00FD3DFA" w:rsidP="00B54F33">
            <w:r>
              <w:t>G</w:t>
            </w:r>
            <w:r w:rsidRPr="00175887">
              <w:t>lazbeno-kulturni događaj u autentičnom, prilagođenom i virtualnom okružju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5B903CD0" w14:textId="77777777" w:rsidR="00FD3DFA" w:rsidRDefault="00FD3DFA" w:rsidP="00B54F33">
            <w:r>
              <w:t>Prepoznaje različite uloge glazbe (svečana glazba, glazba za ples i sl.).</w:t>
            </w:r>
          </w:p>
          <w:p w14:paraId="4779E69B" w14:textId="77777777" w:rsidR="00FD3DFA" w:rsidRPr="00D93108" w:rsidRDefault="00FD3DFA" w:rsidP="00B54F33">
            <w:r>
              <w:t>Razlikuje pojedine vrste pjesama (npr. autorska, tradicijska) i vrste glazbe (npr. klasična, popularna).</w:t>
            </w:r>
          </w:p>
        </w:tc>
      </w:tr>
      <w:tr w:rsidR="00FD3DFA" w:rsidRPr="00D93108" w14:paraId="5A36CA36" w14:textId="77777777" w:rsidTr="00B54F33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AC310CE" w14:textId="77777777" w:rsidR="00FD3DFA" w:rsidRDefault="00FD3DFA" w:rsidP="00B54F33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  <w:vAlign w:val="center"/>
          </w:tcPr>
          <w:p w14:paraId="786873FE" w14:textId="77777777" w:rsidR="00FD3DFA" w:rsidRDefault="00FD3DFA" w:rsidP="00B54F33">
            <w:r>
              <w:t>Ishod C.3.1. realizira se kroz ishode A i B domene.</w:t>
            </w:r>
          </w:p>
        </w:tc>
      </w:tr>
    </w:tbl>
    <w:p w14:paraId="690F5F72" w14:textId="6F71A667" w:rsidR="00FD3DFA" w:rsidRDefault="00FD3DFA" w:rsidP="00FD3DFA">
      <w:pPr>
        <w:spacing w:after="0" w:line="240" w:lineRule="auto"/>
      </w:pPr>
    </w:p>
    <w:p w14:paraId="7609B9A5" w14:textId="77777777" w:rsidR="00FD3DFA" w:rsidRDefault="00FD3DFA" w:rsidP="00FD3DFA">
      <w:pPr>
        <w:spacing w:after="0" w:line="240" w:lineRule="auto"/>
      </w:pPr>
    </w:p>
    <w:p w14:paraId="022A5323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78AB6E1F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6D739164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0C2A3BFB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36B38929" w14:textId="77777777" w:rsidR="003877BF" w:rsidRDefault="003877BF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0DCD9972" w14:textId="4B4BD191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MATEMATIKA – 3. RAZRED OSNOVNE ŠKOLE</w:t>
      </w:r>
    </w:p>
    <w:p w14:paraId="238455A6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6D693BA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10EE18EB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/ BROJEVI </w:t>
      </w:r>
    </w:p>
    <w:p w14:paraId="193EBAC0" w14:textId="77777777" w:rsidR="00FD3DFA" w:rsidRDefault="00FD3DFA" w:rsidP="00FD3DF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279"/>
        <w:gridCol w:w="3119"/>
        <w:gridCol w:w="2407"/>
      </w:tblGrid>
      <w:tr w:rsidR="00FD3DFA" w14:paraId="4492E285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8F2740" w14:textId="77777777" w:rsidR="00FD3DFA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E19161" w14:textId="77777777" w:rsidR="00FD3DFA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14:paraId="0F3C94F8" w14:textId="77777777" w:rsidTr="00B54F33">
        <w:trPr>
          <w:trHeight w:val="49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EF91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eastAsia="en-US"/>
              </w:rPr>
              <w:t xml:space="preserve">MAT OŠ A.3.1. </w:t>
            </w:r>
          </w:p>
          <w:p w14:paraId="3BDB730E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lang w:eastAsia="en-US"/>
              </w:rPr>
              <w:t>Služi se prirodnim brojevima do 10 000 u opisivanju i prikazivanju količine i redoslijeda.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B0B5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Broji, čita, zapisuje (brojkom i brojevnom riječi) i uspoređuje brojeve do 10 000.</w:t>
            </w:r>
          </w:p>
          <w:p w14:paraId="765CFAAC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Prikazuje i upotrebljava troznamenkaste i četveroznamenkaste brojeve.</w:t>
            </w:r>
          </w:p>
          <w:p w14:paraId="6809A07A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Koristi se tablicom mjesnih vrijednosti.</w:t>
            </w:r>
          </w:p>
          <w:p w14:paraId="545E5C3C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Služi se dekadskim sustavom brojeva.</w:t>
            </w:r>
          </w:p>
          <w:p w14:paraId="43054390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Rastavlja broj na zbroj višekratnika dekadskih jedinica.</w:t>
            </w:r>
          </w:p>
          <w:p w14:paraId="3BFDB604" w14:textId="77777777" w:rsidR="00FD3DFA" w:rsidRDefault="00FD3DFA" w:rsidP="00B54F33">
            <w:pPr>
              <w:rPr>
                <w:rFonts w:cstheme="minorHAnsi"/>
              </w:rPr>
            </w:pPr>
            <w:r>
              <w:rPr>
                <w:rFonts w:cstheme="minorHAnsi"/>
              </w:rPr>
              <w:t>Određuje mjesne vrijednosti pojedinih znamenaka.</w:t>
            </w:r>
          </w:p>
        </w:tc>
      </w:tr>
      <w:tr w:rsidR="00FD3DFA" w14:paraId="5A4B0400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2B9595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16446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23E73480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5316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139B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005A0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8AA6F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35400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65C1740E" w14:textId="77777777" w:rsidTr="00B54F33">
        <w:trPr>
          <w:trHeight w:val="128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D5DD0D" w14:textId="77777777" w:rsidR="00FD3DFA" w:rsidRDefault="00FD3DFA" w:rsidP="00B54F33">
            <w:r>
              <w:t>Skup prirodnih brojeva do 10 000. Tablica mjesnih vrijednosti. Uspoređivanje brojeva do 10 000. Rastavljanje broja na zbroj višekratnika dekadskih jedinica.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31A8" w14:textId="77777777" w:rsidR="00FD3DFA" w:rsidRDefault="00FD3DFA" w:rsidP="00B54F33">
            <w:r>
              <w:t>Čita i zapisuje brojeve do 10 000, broji po redu od zadanoga broja uz manje poteškoće kada je riječ o</w:t>
            </w:r>
          </w:p>
          <w:p w14:paraId="0413F6A4" w14:textId="77777777" w:rsidR="00FD3DFA" w:rsidRDefault="00FD3DFA" w:rsidP="00B54F33">
            <w:r>
              <w:t>prijelazu dekadske jedinice, prikazuje broj pomoću didaktičkih materijala.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7AE" w14:textId="77777777" w:rsidR="00FD3DFA" w:rsidRDefault="00FD3DFA" w:rsidP="00B54F33">
            <w:r>
              <w:t>Broji po redu od zadanoga broja te brojeve do 10 000 uspoređuje i prikazuje u tablici mjesnih vrijednosti.</w:t>
            </w:r>
          </w:p>
          <w:p w14:paraId="7AD2773A" w14:textId="77777777" w:rsidR="00FD3DFA" w:rsidRDefault="00FD3DFA" w:rsidP="00B54F3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509" w14:textId="77777777" w:rsidR="00FD3DFA" w:rsidRDefault="00FD3DFA" w:rsidP="00B54F33">
            <w:pPr>
              <w:ind w:right="-106"/>
            </w:pPr>
            <w:r>
              <w:t xml:space="preserve">Prikazuje četveroznamenkaste brojeve u obliku i u obliku </w:t>
            </w:r>
          </w:p>
          <w:p w14:paraId="45A95BF8" w14:textId="77777777" w:rsidR="00FD3DFA" w:rsidRDefault="00FD3DFA" w:rsidP="00B54F33">
            <w:pPr>
              <w:ind w:right="-106"/>
            </w:pPr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1000 + b </w:t>
            </w:r>
            <w:r>
              <w:rPr>
                <w:rFonts w:cstheme="minorHAnsi"/>
              </w:rPr>
              <w:t>·</w:t>
            </w:r>
            <w:r>
              <w:t xml:space="preserve"> 100 + c </w:t>
            </w:r>
            <w:r>
              <w:rPr>
                <w:rFonts w:cstheme="minorHAnsi"/>
              </w:rPr>
              <w:t>·</w:t>
            </w:r>
            <w:r>
              <w:t xml:space="preserve"> 10 + d </w:t>
            </w:r>
            <w:r>
              <w:rPr>
                <w:rFonts w:cstheme="minorHAnsi"/>
              </w:rPr>
              <w:t>·</w:t>
            </w:r>
            <w:r>
              <w:t xml:space="preserve"> 1</w:t>
            </w:r>
          </w:p>
          <w:p w14:paraId="0D3A231F" w14:textId="77777777" w:rsidR="00FD3DFA" w:rsidRDefault="00FD3DFA" w:rsidP="00B54F33">
            <w:pPr>
              <w:ind w:right="-106"/>
            </w:pPr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bS</w:t>
            </w:r>
            <w:proofErr w:type="spellEnd"/>
            <w:r>
              <w:t xml:space="preserve"> </w:t>
            </w:r>
            <w:proofErr w:type="spellStart"/>
            <w:r>
              <w:t>cD</w:t>
            </w:r>
            <w:proofErr w:type="spellEnd"/>
            <w:r>
              <w:t xml:space="preserve"> i </w:t>
            </w:r>
            <w:proofErr w:type="spellStart"/>
            <w:r>
              <w:t>dJ</w:t>
            </w:r>
            <w:proofErr w:type="spellEnd"/>
            <w:r>
              <w:t xml:space="preserve"> te određuje broj neposredno ispred i neposredno iza zadanoga broja te brojeve između zadanih brojeva.</w:t>
            </w:r>
          </w:p>
          <w:p w14:paraId="0A621091" w14:textId="77777777" w:rsidR="00FD3DFA" w:rsidRDefault="00FD3DFA" w:rsidP="00B54F33">
            <w:pPr>
              <w:ind w:right="-106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35E8" w14:textId="77777777" w:rsidR="00FD3DFA" w:rsidRDefault="00FD3DFA" w:rsidP="00B54F33">
            <w:r>
              <w:t xml:space="preserve">Prikazuje brojeve do </w:t>
            </w:r>
          </w:p>
          <w:p w14:paraId="0E7AFE12" w14:textId="77777777" w:rsidR="00FD3DFA" w:rsidRDefault="00FD3DFA" w:rsidP="00B54F33">
            <w:r>
              <w:t>10 000 na različite načine te se njima služi u matematici i u</w:t>
            </w:r>
          </w:p>
          <w:p w14:paraId="1F71A486" w14:textId="77777777" w:rsidR="00FD3DFA" w:rsidRDefault="00FD3DFA" w:rsidP="00B54F33">
            <w:r>
              <w:t>svakodnevnim situacijama.</w:t>
            </w:r>
          </w:p>
        </w:tc>
      </w:tr>
      <w:tr w:rsidR="00FD3DFA" w14:paraId="6611DF5C" w14:textId="77777777" w:rsidTr="00B54F33">
        <w:trPr>
          <w:trHeight w:val="128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E32F3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6366" w14:textId="77777777" w:rsidR="00FD3DFA" w:rsidRDefault="00FD3DFA" w:rsidP="00B54F33">
            <w:r>
              <w:t xml:space="preserve">Kako brojenje ne bi bilo samo formalno, puko izgovaranje brojevnih riječi, treba upućivati na ulogu brojenja (brojenjem doznajemo količinu, broj pridružen skupu odgovara ukupnomu broju elemenata). </w:t>
            </w:r>
          </w:p>
          <w:p w14:paraId="54033910" w14:textId="77777777" w:rsidR="00FD3DFA" w:rsidRDefault="00FD3DFA" w:rsidP="00B54F33">
            <w:r>
              <w:t xml:space="preserve">Postupak uspoređivanja brojeva do 10 000 skratiti određivanjem vrijednosti tisućica (potom stotica, desetica, odnosno jedinica). </w:t>
            </w:r>
          </w:p>
          <w:p w14:paraId="1AB10224" w14:textId="77777777" w:rsidR="00FD3DFA" w:rsidRDefault="00FD3DFA" w:rsidP="00B54F33">
            <w:r>
              <w:t xml:space="preserve">Pri uspoređivanju brojeva potrebno je ići induktivnim putem tako da različitim primjerima navodimo učenike da sami uoče pravila za uspoređivanje višeznamenkastih brojeva. </w:t>
            </w:r>
          </w:p>
          <w:p w14:paraId="13ABE510" w14:textId="77777777" w:rsidR="00FD3DFA" w:rsidRDefault="00FD3DFA" w:rsidP="00B54F33">
            <w:r>
              <w:t xml:space="preserve">Zbog korelacije s drugim predmetima, skup brojeva proširen je na 10 000, pri čemu je prvo potrebno dobro usvojiti brojeve do 1000. Tek potom se za potrebe </w:t>
            </w:r>
            <w:proofErr w:type="spellStart"/>
            <w:r>
              <w:t>koreliranja</w:t>
            </w:r>
            <w:proofErr w:type="spellEnd"/>
            <w:r>
              <w:t xml:space="preserve"> s drugim predmetima skup brojeva proširuje do </w:t>
            </w:r>
          </w:p>
          <w:p w14:paraId="447F6350" w14:textId="77777777" w:rsidR="00FD3DFA" w:rsidRDefault="00FD3DFA" w:rsidP="00B54F33">
            <w:r>
              <w:t>10 000 (npr. planirati u 2. polugodištu).</w:t>
            </w:r>
          </w:p>
        </w:tc>
      </w:tr>
    </w:tbl>
    <w:p w14:paraId="56B2AA75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5B527BB7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2C6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A.3.2.</w:t>
            </w:r>
          </w:p>
          <w:p w14:paraId="473CB85B" w14:textId="77777777" w:rsidR="00FD3DFA" w:rsidRDefault="00FD3DFA" w:rsidP="00B54F33">
            <w:r>
              <w:lastRenderedPageBreak/>
              <w:t>Zbraja i oduzima u skupu prirodnih brojeva do 1 000.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5E43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Određuje mjesnu vrijednost znamenaka u troznamenkastome broju. </w:t>
            </w:r>
          </w:p>
          <w:p w14:paraId="6E221D0F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Mentalno zbraja i oduzima brojeve do 1 000. </w:t>
            </w:r>
          </w:p>
          <w:p w14:paraId="2DC1B7DE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Primjenjuje svojstvo komutativnosti i vezu zbrajanja i oduzimanja. </w:t>
            </w:r>
          </w:p>
          <w:p w14:paraId="7BB79D61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Procjenjuje rezultat zbrajanja i oduzimanja. </w:t>
            </w:r>
          </w:p>
          <w:p w14:paraId="4E1D9B5B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Pisano zbraja i oduzima primjenjujući odgovarajući matematički zapis. </w:t>
            </w:r>
          </w:p>
          <w:p w14:paraId="60DDDB7B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Imenuje članove računskih operacija. </w:t>
            </w:r>
          </w:p>
          <w:p w14:paraId="3A39ED54" w14:textId="77777777" w:rsidR="00FD3DFA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Rješava tekstualne zadatke.</w:t>
            </w:r>
          </w:p>
        </w:tc>
      </w:tr>
      <w:tr w:rsidR="00FD3DFA" w14:paraId="3BD8FD79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611146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E04C39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76DF0F95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F1D6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CA614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02C60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396D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6F8F7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1DDBE569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65BB0A" w14:textId="77777777" w:rsidR="00FD3DFA" w:rsidRDefault="00FD3DFA" w:rsidP="00B54F33">
            <w:pPr>
              <w:rPr>
                <w:rFonts w:cstheme="minorHAnsi"/>
              </w:rPr>
            </w:pPr>
            <w:r>
              <w:t>Zbrajanje i oduzimanje u skupu prirodnih brojeva do 1 000. Mentalno zbrajanje i oduzimanje brojeva u skupu brojeva do 1 000. Veza zbrajanja i oduzimanja. Pisano zbrajanje i oduzimanje u skupu brojeva do 1 000.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6ED5" w14:textId="77777777" w:rsidR="00FD3DFA" w:rsidRDefault="00FD3DFA" w:rsidP="00B54F33">
            <w:r>
              <w:t xml:space="preserve">Zbraja i oduzima u skupu brojeva do 1 000 pomoću </w:t>
            </w:r>
            <w:proofErr w:type="spellStart"/>
            <w:r>
              <w:t>konkreta</w:t>
            </w:r>
            <w:proofErr w:type="spellEnd"/>
            <w:r>
              <w:t xml:space="preserve">, pisano zbraja i oduzima unutar određene dekadske jedinice.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D96B" w14:textId="77777777" w:rsidR="00FD3DFA" w:rsidRDefault="00FD3DFA" w:rsidP="00B54F33">
            <w:r>
              <w:t>Mentalno i pisano zbraja i oduzima u skupu brojeva do 1 000 uz povremene pogreške.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90E5" w14:textId="77777777" w:rsidR="00FD3DFA" w:rsidRDefault="00FD3DFA" w:rsidP="00B54F33">
            <w:r>
              <w:t>Procjenjuje rezultat te mentalno i pisano zbraja i oduzima provjeravajući rezultat.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95C7" w14:textId="77777777" w:rsidR="00FD3DFA" w:rsidRDefault="00FD3DFA" w:rsidP="00B54F33">
            <w:r>
              <w:t>Vješto zbraja i oduzima u skupu brojeva do 1 000 objašnjavajući postupak pisanoga računanja.</w:t>
            </w:r>
          </w:p>
        </w:tc>
      </w:tr>
      <w:tr w:rsidR="00FD3DFA" w14:paraId="7ABF5E1B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CB933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9B04" w14:textId="77777777" w:rsidR="00FD3DFA" w:rsidRDefault="00FD3DFA" w:rsidP="00B54F33">
            <w:r>
              <w:t>Zbrajanje i oduzimanje brojeva do 1 000 temelji se na predznanju i automatiziranome zbrajanju i oduzimanju u skupu brojeva do 20 i 100 te na vezi između zbrajanja i oduzimanja.</w:t>
            </w:r>
          </w:p>
          <w:p w14:paraId="699CB8D9" w14:textId="77777777" w:rsidR="00FD3DFA" w:rsidRDefault="00FD3DFA" w:rsidP="00B54F33">
            <w:r>
              <w:t>Kako bi se potaknule i razvile misaone mogućnosti, učenika valja neprestano poticati na procjenu rezultata te provjeru rješenja i vještinu mentalnoga računanja (po potrebi rastavljanjem broja na zbroj višekratnika dekadskih jedinica ili zapisivanjem djelomičnih rezultata).</w:t>
            </w:r>
          </w:p>
          <w:p w14:paraId="3C6C5937" w14:textId="77777777" w:rsidR="00FD3DFA" w:rsidRDefault="00FD3DFA" w:rsidP="00B54F33">
            <w:r>
              <w:t>Kad to okolnosti dopuštaju, uvježbavanje mentalnoga zbrajanja i oduzimanja moguće je i primjenom edukativnih računalnih igara i dr.</w:t>
            </w:r>
          </w:p>
          <w:p w14:paraId="23A75A8A" w14:textId="77777777" w:rsidR="00FD3DFA" w:rsidRDefault="00FD3DFA" w:rsidP="00B54F33">
            <w:r>
              <w:t>Potrebno je koristiti se različitim situacijama i zadatcima u kojima treba primjenjivati zbrajanje i oduzimanje.</w:t>
            </w:r>
          </w:p>
          <w:p w14:paraId="66492584" w14:textId="77777777" w:rsidR="00FD3DFA" w:rsidRDefault="00FD3DFA" w:rsidP="00B54F33">
            <w:r>
              <w:t>Tek kad je dobro usvojen postupak zbrajanja i oduzimanja rastavljanjem, može se prijeći na pisani postupak zbrajanja i oduzimanja.</w:t>
            </w:r>
          </w:p>
          <w:p w14:paraId="1F311A70" w14:textId="77777777" w:rsidR="00FD3DFA" w:rsidRDefault="00FD3DFA" w:rsidP="00B54F33">
            <w:r>
              <w:t>Pisano zbrajanje i oduzimanje usvaja se postupno primjenom brojevnih kartica, tablice mjesnih vrijednosti i pravilnoga matematičkog zapisa.</w:t>
            </w:r>
          </w:p>
          <w:p w14:paraId="39CFFA3A" w14:textId="77777777" w:rsidR="00FD3DFA" w:rsidRDefault="00FD3DFA" w:rsidP="00B54F33">
            <w:r>
              <w:t>Iako su učenici u 3. razredu usvojili brojevni niz do 10 000, računaju u skupu brojeva do 1 000.</w:t>
            </w:r>
          </w:p>
        </w:tc>
      </w:tr>
    </w:tbl>
    <w:p w14:paraId="1A8A2640" w14:textId="77777777" w:rsidR="00FD3DFA" w:rsidRDefault="00FD3DFA" w:rsidP="00FD3DFA">
      <w:pPr>
        <w:spacing w:after="0" w:line="240" w:lineRule="auto"/>
      </w:pPr>
    </w:p>
    <w:p w14:paraId="40EA2337" w14:textId="77777777" w:rsidR="00FD3DFA" w:rsidRDefault="00FD3DFA" w:rsidP="00FD3DFA">
      <w:pPr>
        <w:spacing w:after="0" w:line="240" w:lineRule="auto"/>
      </w:pPr>
    </w:p>
    <w:p w14:paraId="7155D722" w14:textId="77777777" w:rsidR="00FD3DFA" w:rsidRDefault="00FD3DFA" w:rsidP="00FD3DFA">
      <w:pPr>
        <w:spacing w:after="0" w:line="240" w:lineRule="auto"/>
      </w:pPr>
    </w:p>
    <w:p w14:paraId="052B319C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586E3DFD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3B1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A.3.3.</w:t>
            </w:r>
          </w:p>
          <w:p w14:paraId="539DFC14" w14:textId="77777777" w:rsidR="00FD3DFA" w:rsidRDefault="00FD3DFA" w:rsidP="00B54F33">
            <w:r>
              <w:t>Dijeli prirodne brojeve</w:t>
            </w:r>
          </w:p>
          <w:p w14:paraId="6EDC71FD" w14:textId="77777777" w:rsidR="00FD3DFA" w:rsidRDefault="00FD3DFA" w:rsidP="00B54F33">
            <w:r>
              <w:lastRenderedPageBreak/>
              <w:t>do 100 s ostatkom.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F83D" w14:textId="77777777" w:rsidR="00FD3DFA" w:rsidRDefault="00FD3DFA" w:rsidP="00B54F33">
            <w:r>
              <w:lastRenderedPageBreak/>
              <w:t xml:space="preserve">Dijeli brojeve do 100 s ostatkom. </w:t>
            </w:r>
          </w:p>
          <w:p w14:paraId="24F9036B" w14:textId="77777777" w:rsidR="00FD3DFA" w:rsidRDefault="00FD3DFA" w:rsidP="00B54F33">
            <w:r>
              <w:t xml:space="preserve">Provjerava rješenje pri dijeljenju s ostatkom. </w:t>
            </w:r>
          </w:p>
          <w:p w14:paraId="0004EFC0" w14:textId="77777777" w:rsidR="00FD3DFA" w:rsidRDefault="00FD3DFA" w:rsidP="00B54F33">
            <w:r>
              <w:lastRenderedPageBreak/>
              <w:t>Rješava tekstualne zadatke.</w:t>
            </w:r>
          </w:p>
        </w:tc>
      </w:tr>
      <w:tr w:rsidR="00FD3DFA" w14:paraId="57204A48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4CF751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8AF0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566C3171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8DB7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1F6BF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E9FD4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6567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EFF3E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2FC5A889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B19E23" w14:textId="77777777" w:rsidR="00FD3DFA" w:rsidRDefault="00FD3DFA" w:rsidP="00B54F33">
            <w:r>
              <w:t>Dijeljenje brojeva do 100 s ostatkom.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4F47" w14:textId="77777777" w:rsidR="00FD3DFA" w:rsidRDefault="00FD3DFA" w:rsidP="00B54F33">
            <w:r>
              <w:t xml:space="preserve">Dijeli s ostatkom uz pomoć.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10DC" w14:textId="77777777" w:rsidR="00FD3DFA" w:rsidRDefault="00FD3DFA" w:rsidP="00B54F33">
            <w:r>
              <w:t>Dijeli s ostatkom uz manju nesigurnost.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BF5D" w14:textId="77777777" w:rsidR="00FD3DFA" w:rsidRDefault="00FD3DFA" w:rsidP="00B54F33">
            <w:r>
              <w:t>Dijeli s ostatkom uz provjeravanje rezultata.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494" w14:textId="77777777" w:rsidR="00FD3DFA" w:rsidRDefault="00FD3DFA" w:rsidP="00B54F33">
            <w:r>
              <w:t>U dijeljenju s ostatkom objašnjava značenje ostatka.</w:t>
            </w:r>
          </w:p>
        </w:tc>
      </w:tr>
      <w:tr w:rsidR="00FD3DFA" w14:paraId="60A2D550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F5048" w14:textId="77777777" w:rsidR="00FD3DFA" w:rsidRDefault="00FD3DFA" w:rsidP="00B54F33">
            <w:pPr>
              <w:ind w:right="-32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30F" w14:textId="77777777" w:rsidR="00FD3DFA" w:rsidRDefault="00FD3DFA" w:rsidP="00B54F33">
            <w:r>
              <w:t>Pri upoznavanju dijeljenja s ostatkom u početku valja zadavati i zadatke sadržajno utemeljene u svakodnevici kako bi učenici pojam ostatka usvojili na razumljiv način.</w:t>
            </w:r>
          </w:p>
        </w:tc>
      </w:tr>
    </w:tbl>
    <w:p w14:paraId="61DE471C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4928AB32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05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A.3.4.</w:t>
            </w:r>
          </w:p>
          <w:p w14:paraId="66C2F40C" w14:textId="77777777" w:rsidR="00FD3DFA" w:rsidRDefault="00FD3DFA" w:rsidP="00B54F33">
            <w:r>
              <w:t>Pisano množi i dijeli prirodne brojeve do 1 000 jednoznamenkastim brojem.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446" w14:textId="77777777" w:rsidR="00FD3DFA" w:rsidRDefault="00FD3DFA" w:rsidP="00B54F33">
            <w:r>
              <w:t>Primjenjuje odgovarajući matematički zapis pisanoga množenja i dijeljenja.  Primjenjuje svojstva računskih operacija (</w:t>
            </w:r>
            <w:proofErr w:type="spellStart"/>
            <w:r>
              <w:t>komutativnost</w:t>
            </w:r>
            <w:proofErr w:type="spellEnd"/>
            <w:r>
              <w:t xml:space="preserve"> i distributivnost).  Primjenjuje veze između računskih operacija.  Množi i dijeli broj brojevima 10, 100 i 1 000.  Pisano dijeli na duži i kraći način.</w:t>
            </w:r>
          </w:p>
        </w:tc>
      </w:tr>
      <w:tr w:rsidR="00FD3DFA" w14:paraId="6C592BBE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3C67DE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698D2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0E27A7BE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0DAA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8FB5E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DFF8FF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604328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FCF3F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0ABE39E3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5AEC8C" w14:textId="77777777" w:rsidR="00FD3DFA" w:rsidRDefault="00FD3DFA" w:rsidP="00B54F33">
            <w:r>
              <w:t>Pisano množenje i dijeljenje prirodnih brojeva do 1 000 jednoznamenkastim brojem. Množenje zbroja brojem. Množenje i dijeljenje broja s 10, 100 i 1 000.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7ADC" w14:textId="77777777" w:rsidR="00FD3DFA" w:rsidRDefault="00FD3DFA" w:rsidP="00B54F33">
            <w:r>
              <w:t xml:space="preserve">Pisano množi. Dijeli jednoznamenkastim brojem samo u jednostavnim primjerima.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0A66" w14:textId="77777777" w:rsidR="00FD3DFA" w:rsidRDefault="00FD3DFA" w:rsidP="00B54F33">
            <w:r>
              <w:t>Pisano množi. Dijeli jednoznamenkastim brojem na duži način.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BD49" w14:textId="77777777" w:rsidR="00FD3DFA" w:rsidRDefault="00FD3DFA" w:rsidP="00B54F33">
            <w:r>
              <w:t>Točno pisano množi. Dijeli jednoznamenkastim brojem na kraći način uz prethodnu procjenu rezultata.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93FE" w14:textId="77777777" w:rsidR="00FD3DFA" w:rsidRDefault="00FD3DFA" w:rsidP="00B54F33">
            <w:r>
              <w:t>Brzo i točno procjenjuje rezultat. Množi i dijeli jednoznamenkastim brojem objašnjavajući postupak.</w:t>
            </w:r>
          </w:p>
        </w:tc>
      </w:tr>
      <w:tr w:rsidR="00FD3DFA" w14:paraId="335FCB84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F7F4C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6B89" w14:textId="77777777" w:rsidR="00FD3DFA" w:rsidRDefault="00FD3DFA" w:rsidP="00B54F33">
            <w:r>
              <w:t>Postupnost: množiti i dijeliti zbroj brojem, množiti i dijeliti u tablici mjesnih vrijednosti te množiti i dijeliti izvan tablice pravilnim matematičkim zapisom.</w:t>
            </w:r>
          </w:p>
          <w:p w14:paraId="73C15A4E" w14:textId="77777777" w:rsidR="00FD3DFA" w:rsidRDefault="00FD3DFA" w:rsidP="00B54F33">
            <w:r>
              <w:t>Poučiti učenike procjenjivati rezultat, množiti i dijeliti broj s 10, 100 i 1000. Učenike je potrebno poticati na procjenjivanje rezultata na svim razinama, a razumna očekivanja su na najvišoj razini.</w:t>
            </w:r>
          </w:p>
          <w:p w14:paraId="5BB265FC" w14:textId="77777777" w:rsidR="00FD3DFA" w:rsidRDefault="00FD3DFA" w:rsidP="00B54F33">
            <w:r>
              <w:t>Postupak pisanoga dijeljenja uvodi se na dva načina, na dulji način (s potpisivanjem djelomičnoga umnoška) ili na kraći način. Ipak, preporučuje se da, ako učenici mogu prijeći na kraći način,</w:t>
            </w:r>
          </w:p>
          <w:p w14:paraId="65FF53EE" w14:textId="77777777" w:rsidR="00FD3DFA" w:rsidRDefault="00FD3DFA" w:rsidP="00B54F33">
            <w:r>
              <w:t>to i rade kako bi se sam postupak skratio.</w:t>
            </w:r>
          </w:p>
          <w:p w14:paraId="0F43B412" w14:textId="77777777" w:rsidR="00FD3DFA" w:rsidRDefault="00FD3DFA" w:rsidP="00B54F33">
            <w:r>
              <w:t>Učenici dijeljenje brojeva zapisuju i kosom ili ravnom crtom koju čitaju podijeljeno kako bi spoznali da se znak dijeljenja može prikazati i na druge načine (ne spominje se pojam razlomka).</w:t>
            </w:r>
          </w:p>
        </w:tc>
      </w:tr>
    </w:tbl>
    <w:p w14:paraId="7D0F4A8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495055EE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63D4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A.3.5.</w:t>
            </w:r>
          </w:p>
          <w:p w14:paraId="202191D0" w14:textId="77777777" w:rsidR="00FD3DFA" w:rsidRDefault="00FD3DFA" w:rsidP="00B54F33">
            <w:r>
              <w:t>Izvodi više</w:t>
            </w:r>
          </w:p>
          <w:p w14:paraId="42E38B37" w14:textId="77777777" w:rsidR="00FD3DFA" w:rsidRDefault="00FD3DFA" w:rsidP="00B54F33">
            <w:r>
              <w:t>računskih operacija.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8EBB" w14:textId="77777777" w:rsidR="00FD3DFA" w:rsidRDefault="00FD3DFA" w:rsidP="00B54F33">
            <w:r>
              <w:t>Određuje vrijednosti izraza sa zagradama.  Određuje vrijednosti izraza s više računskih operacija.  Primjenjuje svojstva računskih operacija (</w:t>
            </w:r>
            <w:proofErr w:type="spellStart"/>
            <w:r>
              <w:t>komutativnost</w:t>
            </w:r>
            <w:proofErr w:type="spellEnd"/>
            <w:r>
              <w:t>, asocijativnost i distributivnost).  Primjenjuje veze među računskim operacijama.  Imenuje članove računskih operacija.  Rješava različite vrste zadataka.</w:t>
            </w:r>
          </w:p>
        </w:tc>
      </w:tr>
      <w:tr w:rsidR="00FD3DFA" w14:paraId="0143124C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FD5591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67CD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5DA0F04E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939A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2831F1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10DC53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E13AC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991AAC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0B521EA8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FC68B" w14:textId="77777777" w:rsidR="00FD3DFA" w:rsidRDefault="00FD3DFA" w:rsidP="00B54F33">
            <w:r>
              <w:t xml:space="preserve">Izvođenje više računskih operacija (sa zagradama i bez zagrada). </w:t>
            </w:r>
          </w:p>
          <w:p w14:paraId="7DE06CAD" w14:textId="77777777" w:rsidR="00FD3DFA" w:rsidRDefault="00FD3DFA" w:rsidP="00B54F33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332B" w14:textId="77777777" w:rsidR="00FD3DFA" w:rsidRDefault="00FD3DFA" w:rsidP="00B54F33">
            <w:r>
              <w:t xml:space="preserve">Rješava zadatke u kojima se pojavljuju dvije računske operacije uz manju nesigurnost.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CF03" w14:textId="77777777" w:rsidR="00FD3DFA" w:rsidRDefault="00FD3DFA" w:rsidP="00B54F33">
            <w:r>
              <w:t>Rješava zadatke s više računskih operacija i sa zagradama.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907C" w14:textId="77777777" w:rsidR="00FD3DFA" w:rsidRDefault="00FD3DFA" w:rsidP="00B54F33">
            <w:r>
              <w:t>Rješava zadatke s više računskih operacija objašnjavajući redoslijed njihova izvođenja.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28D" w14:textId="77777777" w:rsidR="00FD3DFA" w:rsidRDefault="00FD3DFA" w:rsidP="00B54F33">
            <w:r>
              <w:t>Vješto osmišljava zadatke s više računskih operacija.</w:t>
            </w:r>
          </w:p>
        </w:tc>
      </w:tr>
      <w:tr w:rsidR="00FD3DFA" w14:paraId="71943EDD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EC7EE" w14:textId="77777777" w:rsidR="00FD3DFA" w:rsidRDefault="00FD3DFA" w:rsidP="00B54F33">
            <w:pPr>
              <w:ind w:right="-32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D870" w14:textId="77777777" w:rsidR="00FD3DFA" w:rsidRDefault="00FD3DFA" w:rsidP="00B54F33">
            <w:r>
              <w:t>Postupno uvoditi učenike u rješavanje zadataka u kojima se pojavljuju zagrade i više računskih operacija.</w:t>
            </w:r>
          </w:p>
        </w:tc>
      </w:tr>
    </w:tbl>
    <w:p w14:paraId="5F3C9FFD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3EDEE218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A8EB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A.3.6.</w:t>
            </w:r>
          </w:p>
          <w:p w14:paraId="33A70A73" w14:textId="77777777" w:rsidR="00FD3DFA" w:rsidRDefault="00FD3DFA" w:rsidP="00B54F33">
            <w:r>
              <w:t>Primjenjuje četiri računske operacije i odnose među brojevima u problemskim</w:t>
            </w:r>
          </w:p>
          <w:p w14:paraId="2A48B7C5" w14:textId="77777777" w:rsidR="00FD3DFA" w:rsidRDefault="00FD3DFA" w:rsidP="00B54F33">
            <w:r>
              <w:t>situacijama.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B9D0" w14:textId="77777777" w:rsidR="00FD3DFA" w:rsidRDefault="00FD3DFA" w:rsidP="00B54F33">
            <w:r>
              <w:t xml:space="preserve">Primjenjuje stečene matematičke spoznaje o brojevima, računskim operacijama i njihovim svojstvima u rješavanju svakodnevnih problemskih situacija. </w:t>
            </w:r>
          </w:p>
          <w:p w14:paraId="29EB31B6" w14:textId="77777777" w:rsidR="00FD3DFA" w:rsidRDefault="00FD3DFA" w:rsidP="00B54F33">
            <w:r>
              <w:t xml:space="preserve">Korelacija s </w:t>
            </w:r>
            <w:proofErr w:type="spellStart"/>
            <w:r>
              <w:t>međupredmetnim</w:t>
            </w:r>
            <w:proofErr w:type="spellEnd"/>
            <w:r>
              <w:t xml:space="preserve"> temama Osobni i socijalni razvoj, Učiti kako učiti, Poduzetništvo, Održivi razvoj i Građanski odgoj i obrazovanje.</w:t>
            </w:r>
          </w:p>
        </w:tc>
      </w:tr>
      <w:tr w:rsidR="00FD3DFA" w14:paraId="255CD6FC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94776F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68017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64BDFF92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5936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5B5A64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A765DA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FB2687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01C3B6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73C0849E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028344" w14:textId="77777777" w:rsidR="00FD3DFA" w:rsidRDefault="00FD3DFA" w:rsidP="00B54F33">
            <w:r>
              <w:t>Primjena računskih operacija i odnosa među brojevima u rješavanju problemskih situacija.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B1E0" w14:textId="77777777" w:rsidR="00FD3DFA" w:rsidRDefault="00FD3DFA" w:rsidP="00B54F33">
            <w:r>
              <w:t xml:space="preserve">Primjenjuje usvojene spoznaje u rješavanju jednostavnih problemskih situacija iz neposredne okoline uz manju nesigurnost.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C6FA" w14:textId="77777777" w:rsidR="00FD3DFA" w:rsidRDefault="00FD3DFA" w:rsidP="00B54F33">
            <w:r>
              <w:t>Primjenjuje četiri računske operacije u rješavanju jednostavnih problemskih situacija iz neposredne okoline.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2E2E" w14:textId="77777777" w:rsidR="00FD3DFA" w:rsidRDefault="00FD3DFA" w:rsidP="00B54F33">
            <w:r>
              <w:t>Primjenjuje četiri računske operacije u rješavanju složenijih problemskih situacija iz neposredne okoline.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4785" w14:textId="77777777" w:rsidR="00FD3DFA" w:rsidRDefault="00FD3DFA" w:rsidP="00B54F33">
            <w:r>
              <w:t>Primjenjuje četiri računske operacije u rješavanju problemskih situacija.</w:t>
            </w:r>
          </w:p>
        </w:tc>
      </w:tr>
      <w:tr w:rsidR="00FD3DFA" w14:paraId="360A940C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C904B" w14:textId="77777777" w:rsidR="00FD3DFA" w:rsidRDefault="00FD3DFA" w:rsidP="00B54F33">
            <w:pPr>
              <w:ind w:right="-32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607D" w14:textId="77777777" w:rsidR="00FD3DFA" w:rsidRDefault="00FD3DFA" w:rsidP="00B54F33">
            <w:r>
              <w:t>Između ostaloga, prikazivati i računati polovine, trećine…nekoga broja.</w:t>
            </w:r>
          </w:p>
        </w:tc>
      </w:tr>
    </w:tbl>
    <w:p w14:paraId="4EDE54C5" w14:textId="77777777" w:rsidR="00FD3DFA" w:rsidRDefault="00FD3DFA" w:rsidP="00FD3DFA">
      <w:pPr>
        <w:spacing w:after="0" w:line="240" w:lineRule="auto"/>
      </w:pPr>
    </w:p>
    <w:p w14:paraId="4266DD30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</w:p>
    <w:p w14:paraId="7F40492F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/ ALGEBRA I FUNKCIJE </w:t>
      </w:r>
    </w:p>
    <w:p w14:paraId="60448C9A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078C9E34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EBF4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B.3.1.</w:t>
            </w:r>
          </w:p>
          <w:p w14:paraId="76B2BAB7" w14:textId="77777777" w:rsidR="00FD3DFA" w:rsidRDefault="00FD3DFA" w:rsidP="00B54F33">
            <w:r>
              <w:t>Rješava zadatke s jednim nepoznatim članom koristeći se slovom kao oznakom za broj.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FED5" w14:textId="77777777" w:rsidR="00FD3DFA" w:rsidRDefault="00FD3DFA" w:rsidP="00B54F33">
            <w:r>
              <w:t xml:space="preserve">Koristi se slovom kao oznakom za broj.  </w:t>
            </w:r>
          </w:p>
          <w:p w14:paraId="648A110F" w14:textId="77777777" w:rsidR="00FD3DFA" w:rsidRDefault="00FD3DFA" w:rsidP="00B54F33">
            <w:r>
              <w:t xml:space="preserve">Uvrštava zadani broj umjesto slova.  </w:t>
            </w:r>
          </w:p>
          <w:p w14:paraId="1FBD6AEE" w14:textId="77777777" w:rsidR="00FD3DFA" w:rsidRDefault="00FD3DFA" w:rsidP="00B54F33">
            <w:r>
              <w:t xml:space="preserve">Određuje vrijednost nepoznatoga člana jednakosti/nejednakosti.  </w:t>
            </w:r>
          </w:p>
          <w:p w14:paraId="40BBF751" w14:textId="77777777" w:rsidR="00FD3DFA" w:rsidRDefault="00FD3DFA" w:rsidP="00B54F33">
            <w:r>
              <w:t xml:space="preserve">Primjenjuje svojstva računskih operacija.  </w:t>
            </w:r>
          </w:p>
          <w:p w14:paraId="060BA383" w14:textId="77777777" w:rsidR="00FD3DFA" w:rsidRDefault="00FD3DFA" w:rsidP="00B54F33">
            <w:r>
              <w:t>Primjenjuje veze među računskim operacijama.</w:t>
            </w:r>
          </w:p>
        </w:tc>
      </w:tr>
      <w:tr w:rsidR="00FD3DFA" w14:paraId="25801101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9DDA8D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D62CC4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112B1C07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16E0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8F5C1B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CD2B49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02613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576E32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2BE2CF52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DF044C" w14:textId="77777777" w:rsidR="00FD3DFA" w:rsidRDefault="00FD3DFA" w:rsidP="00B54F33">
            <w:r>
              <w:t>Određivanje vrijednosti nepoznatoga člana jednakosti i nejednakosti.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A397" w14:textId="77777777" w:rsidR="00FD3DFA" w:rsidRDefault="00FD3DFA" w:rsidP="00B54F33">
            <w:pPr>
              <w:tabs>
                <w:tab w:val="left" w:pos="2364"/>
                <w:tab w:val="left" w:pos="5196"/>
              </w:tabs>
            </w:pPr>
            <w:r>
              <w:t xml:space="preserve">Izračunava vrijednost brojevnoga izraza uvrštavanjem zadanoga broja na mjesto slova.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9260" w14:textId="77777777" w:rsidR="00FD3DFA" w:rsidRDefault="00FD3DFA" w:rsidP="00B54F33">
            <w:pPr>
              <w:tabs>
                <w:tab w:val="left" w:pos="2376"/>
              </w:tabs>
            </w:pPr>
            <w:r>
              <w:t>Uz manju pomoć izračunava vrijednost nepoznatoga člana u jednakosti i provjerava točnost dobivenoga rješenja.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4165" w14:textId="77777777" w:rsidR="00FD3DFA" w:rsidRDefault="00FD3DFA" w:rsidP="00B54F33">
            <w:r>
              <w:t>U jednakosti samostalno izračunava vrijednost nepoznatoga člana primjenjujući veze među računskim operacijama.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9556" w14:textId="77777777" w:rsidR="00FD3DFA" w:rsidRDefault="00FD3DFA" w:rsidP="00B54F33">
            <w:r>
              <w:t>Rješava problemske situacije zapisujući jednakost s jednim nepoznatim članom.</w:t>
            </w:r>
          </w:p>
        </w:tc>
      </w:tr>
      <w:tr w:rsidR="00FD3DFA" w14:paraId="265E52B1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856C7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EFE8" w14:textId="77777777" w:rsidR="00FD3DFA" w:rsidRDefault="00FD3DFA" w:rsidP="00B54F33">
            <w:r>
              <w:t>Primjeri zadataka:</w:t>
            </w:r>
          </w:p>
          <w:p w14:paraId="6CB14210" w14:textId="77777777" w:rsidR="00FD3DFA" w:rsidRDefault="00FD3DFA" w:rsidP="00B54F33">
            <w:r>
              <w:t xml:space="preserve">Izračunaj vrijednost izraza 234 + </w:t>
            </w:r>
            <w:r>
              <w:rPr>
                <w:i/>
              </w:rPr>
              <w:t>a</w:t>
            </w:r>
            <w:r>
              <w:t xml:space="preserve"> ako je </w:t>
            </w:r>
            <w:r>
              <w:rPr>
                <w:i/>
              </w:rPr>
              <w:t>a</w:t>
            </w:r>
            <w:r>
              <w:t xml:space="preserve"> = 48. Izračunaj </w:t>
            </w:r>
            <w:r>
              <w:rPr>
                <w:i/>
              </w:rPr>
              <w:t>b</w:t>
            </w:r>
            <w:r>
              <w:t xml:space="preserve"> ako je 780 – </w:t>
            </w:r>
            <w:r>
              <w:rPr>
                <w:i/>
              </w:rPr>
              <w:t>b</w:t>
            </w:r>
            <w:r>
              <w:t xml:space="preserve"> = 89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>
              <w:rPr>
                <w:i/>
              </w:rPr>
              <w:t>b</w:t>
            </w:r>
            <w:r>
              <w:t xml:space="preserve"> = 780 – 89.</w:t>
            </w:r>
          </w:p>
          <w:p w14:paraId="67405526" w14:textId="77777777" w:rsidR="00FD3DFA" w:rsidRDefault="00FD3DFA" w:rsidP="00B54F33">
            <w:r>
              <w:t xml:space="preserve">Odredi sve troznamenkaste brojeve </w:t>
            </w:r>
            <w:r>
              <w:rPr>
                <w:i/>
              </w:rPr>
              <w:t>c</w:t>
            </w:r>
            <w:r>
              <w:t xml:space="preserve"> za koje vrijedi 694 &gt; </w:t>
            </w:r>
            <w:r>
              <w:rPr>
                <w:i/>
              </w:rPr>
              <w:t xml:space="preserve">c </w:t>
            </w:r>
            <w:r>
              <w:t>&gt; 688.</w:t>
            </w:r>
          </w:p>
          <w:p w14:paraId="2A0F7E07" w14:textId="7D7F1690" w:rsidR="00FD3DFA" w:rsidRDefault="00FD3DFA" w:rsidP="00B54F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628A35" wp14:editId="0FB3BDA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166370</wp:posOffset>
                      </wp:positionV>
                      <wp:extent cx="170180" cy="170180"/>
                      <wp:effectExtent l="0" t="0" r="20320" b="2032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95DC" id="Pravokutnik 1" o:spid="_x0000_s1026" style="position:absolute;margin-left:20.6pt;margin-top:13.1pt;width:13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" fillcolor="white [3201]" strokecolor="black [3200]"/>
                  </w:pict>
                </mc:Fallback>
              </mc:AlternateContent>
            </w:r>
            <w:r>
              <w:t>Zapiši matematičkim znakovima račun i izračunaj nepoznati član ako je djeljenik 63, a količnik 9.</w:t>
            </w:r>
          </w:p>
          <w:p w14:paraId="2F62A99C" w14:textId="6AACA5D1" w:rsidR="00FD3DFA" w:rsidRDefault="00FD3DFA" w:rsidP="00B54F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5CD245" wp14:editId="131012C4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164465</wp:posOffset>
                      </wp:positionV>
                      <wp:extent cx="170180" cy="170180"/>
                      <wp:effectExtent l="0" t="0" r="20320" b="2032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8BFF9" id="Pravokutnik 3" o:spid="_x0000_s1026" style="position:absolute;margin-left:249.75pt;margin-top:12.95pt;width:13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FB71B0" wp14:editId="42A5449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1905</wp:posOffset>
                      </wp:positionV>
                      <wp:extent cx="170180" cy="170180"/>
                      <wp:effectExtent l="0" t="0" r="20320" b="2032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36E07" id="Pravokutnik 2" o:spid="_x0000_s1026" style="position:absolute;margin-left:113.7pt;margin-top:.15pt;width:13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" fillcolor="window" strokecolor="windowText"/>
                  </w:pict>
                </mc:Fallback>
              </mc:AlternateContent>
            </w:r>
            <w:r>
              <w:t xml:space="preserve">63 :  </w:t>
            </w:r>
            <w:r>
              <w:rPr>
                <w:rFonts w:cstheme="minorHAnsi"/>
              </w:rPr>
              <w:t xml:space="preserve">       = 9,   63 : 7 = 9 ,         = 7    </w:t>
            </w:r>
            <w:r>
              <w:t xml:space="preserve">jer je 7 </w:t>
            </w:r>
            <w:r>
              <w:rPr>
                <w:rFonts w:cstheme="minorHAnsi"/>
              </w:rPr>
              <w:t>·</w:t>
            </w:r>
            <w:r>
              <w:t xml:space="preserve"> 9 = 63</w:t>
            </w:r>
          </w:p>
          <w:p w14:paraId="7711A20E" w14:textId="77777777" w:rsidR="00FD3DFA" w:rsidRDefault="00FD3DFA" w:rsidP="00B54F33">
            <w:r>
              <w:t xml:space="preserve">Račun zapiši matematičkim znakovima tako da umjesto         upotrijebiš slovo </w:t>
            </w:r>
            <w:r>
              <w:rPr>
                <w:i/>
              </w:rPr>
              <w:t>a</w:t>
            </w:r>
            <w:r>
              <w:t>.</w:t>
            </w:r>
          </w:p>
          <w:p w14:paraId="7A82F1DD" w14:textId="77777777" w:rsidR="00FD3DFA" w:rsidRDefault="00FD3DFA" w:rsidP="00B54F33">
            <w:r>
              <w:t xml:space="preserve">63 :  </w:t>
            </w:r>
            <w:r>
              <w:rPr>
                <w:i/>
              </w:rPr>
              <w:t>a</w:t>
            </w:r>
            <w:r>
              <w:rPr>
                <w:rFonts w:cstheme="minorHAnsi"/>
              </w:rPr>
              <w:t xml:space="preserve"> = 9,   63 : 7 = 9 , </w:t>
            </w:r>
            <w:r>
              <w:rPr>
                <w:i/>
              </w:rPr>
              <w:t>a</w:t>
            </w:r>
            <w:r>
              <w:rPr>
                <w:rFonts w:cstheme="minorHAnsi"/>
              </w:rPr>
              <w:t xml:space="preserve">  = 7   </w:t>
            </w:r>
            <w:r>
              <w:t xml:space="preserve">jer je 7 </w:t>
            </w:r>
            <w:r>
              <w:rPr>
                <w:rFonts w:cstheme="minorHAnsi"/>
              </w:rPr>
              <w:t>·</w:t>
            </w:r>
            <w:r>
              <w:t xml:space="preserve"> 9 = 63</w:t>
            </w:r>
          </w:p>
          <w:p w14:paraId="0C859204" w14:textId="77777777" w:rsidR="00FD3DFA" w:rsidRDefault="00FD3DFA" w:rsidP="00B54F33">
            <w:r>
              <w:t xml:space="preserve">Koji faktor množimo brojem 5 kako bi njihov umnožak bio 35?      </w:t>
            </w:r>
          </w:p>
          <w:p w14:paraId="7B3F5820" w14:textId="77777777" w:rsidR="00FD3DFA" w:rsidRDefault="00FD3DFA" w:rsidP="00B54F33">
            <w:r>
              <w:t xml:space="preserve">? </w:t>
            </w:r>
            <w:r>
              <w:rPr>
                <w:rFonts w:cstheme="minorHAnsi"/>
              </w:rPr>
              <w:t>·</w:t>
            </w:r>
            <w:r>
              <w:t xml:space="preserve"> 5 = 35</w:t>
            </w:r>
          </w:p>
          <w:p w14:paraId="4824B810" w14:textId="77777777" w:rsidR="00FD3DFA" w:rsidRDefault="00FD3DFA" w:rsidP="00B54F33">
            <w:r>
              <w:t xml:space="preserve">Račun zapiši tako da umjesto upitnika upotrijebiš slovo </w:t>
            </w:r>
            <w:r>
              <w:rPr>
                <w:i/>
              </w:rPr>
              <w:t>b, x, z…. b</w:t>
            </w:r>
            <w:r>
              <w:t xml:space="preserve"> </w:t>
            </w:r>
            <w:r>
              <w:rPr>
                <w:rFonts w:cstheme="minorHAnsi"/>
              </w:rPr>
              <w:t>·</w:t>
            </w:r>
            <w:r>
              <w:t xml:space="preserve"> 5 = 35, 7 </w:t>
            </w:r>
            <w:r>
              <w:rPr>
                <w:rFonts w:cstheme="minorHAnsi"/>
              </w:rPr>
              <w:t>·</w:t>
            </w:r>
            <w:r>
              <w:t xml:space="preserve"> 5 = 35 ,</w:t>
            </w:r>
            <w:r>
              <w:rPr>
                <w:i/>
              </w:rPr>
              <w:t>b</w:t>
            </w:r>
            <w:r>
              <w:rPr>
                <w:rFonts w:cstheme="minorHAnsi"/>
              </w:rPr>
              <w:t xml:space="preserve">  = 7   </w:t>
            </w:r>
          </w:p>
          <w:p w14:paraId="43B62224" w14:textId="77777777" w:rsidR="00FD3DFA" w:rsidRDefault="00FD3DFA" w:rsidP="00B54F33">
            <w:r>
              <w:t>Ivan štedi za nove slušalice koje koštaju 136 kn. Koliko mu kuna još nedostaje ako je do sada uštedio 94 kune?</w:t>
            </w:r>
          </w:p>
          <w:p w14:paraId="3D48A13C" w14:textId="77777777" w:rsidR="00FD3DFA" w:rsidRDefault="00FD3DFA" w:rsidP="00B54F33">
            <w:r>
              <w:t xml:space="preserve">94 +  </w:t>
            </w:r>
            <w:r>
              <w:rPr>
                <w:i/>
              </w:rPr>
              <w:t xml:space="preserve">s </w:t>
            </w:r>
            <w:r>
              <w:t xml:space="preserve">= 136, rješava se vezom zbrajanja i oduzimanja,  </w:t>
            </w:r>
            <w:r>
              <w:rPr>
                <w:i/>
              </w:rPr>
              <w:t>s =</w:t>
            </w:r>
            <w:r>
              <w:t xml:space="preserve"> 136 – 94 , </w:t>
            </w:r>
            <w:r>
              <w:rPr>
                <w:i/>
              </w:rPr>
              <w:t xml:space="preserve">s </w:t>
            </w:r>
            <w:r>
              <w:t>= 42</w:t>
            </w:r>
          </w:p>
        </w:tc>
      </w:tr>
    </w:tbl>
    <w:p w14:paraId="0B970641" w14:textId="77777777" w:rsidR="00FD3DFA" w:rsidRDefault="00FD3DFA" w:rsidP="00FD3DFA">
      <w:pPr>
        <w:spacing w:after="0" w:line="240" w:lineRule="auto"/>
      </w:pPr>
    </w:p>
    <w:p w14:paraId="3BD796B3" w14:textId="77777777" w:rsidR="00FD3DFA" w:rsidRDefault="00FD3DFA" w:rsidP="00FD3DFA">
      <w:pPr>
        <w:spacing w:after="0" w:line="240" w:lineRule="auto"/>
      </w:pPr>
    </w:p>
    <w:p w14:paraId="68B3DBC6" w14:textId="77777777" w:rsidR="00FD3DFA" w:rsidRDefault="00FD3DFA" w:rsidP="00FD3DFA">
      <w:pPr>
        <w:spacing w:after="0" w:line="240" w:lineRule="auto"/>
      </w:pPr>
      <w:r>
        <w:rPr>
          <w:b/>
          <w:sz w:val="24"/>
          <w:szCs w:val="24"/>
        </w:rPr>
        <w:t xml:space="preserve">C / OBIK I PROSTOR     </w:t>
      </w:r>
    </w:p>
    <w:p w14:paraId="57033057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329"/>
        <w:gridCol w:w="2126"/>
        <w:gridCol w:w="2977"/>
        <w:gridCol w:w="2974"/>
      </w:tblGrid>
      <w:tr w:rsidR="00FD3DFA" w14:paraId="598861EB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6BA6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C.3.1.</w:t>
            </w:r>
          </w:p>
          <w:p w14:paraId="4AC88450" w14:textId="77777777" w:rsidR="00FD3DFA" w:rsidRDefault="00FD3DFA" w:rsidP="00B54F33">
            <w:r>
              <w:t>Opisuje i crta točku, dužinu,</w:t>
            </w:r>
          </w:p>
          <w:p w14:paraId="0988D612" w14:textId="77777777" w:rsidR="00FD3DFA" w:rsidRDefault="00FD3DFA" w:rsidP="00B54F33">
            <w:proofErr w:type="spellStart"/>
            <w:r>
              <w:t>polupravac</w:t>
            </w:r>
            <w:proofErr w:type="spellEnd"/>
            <w:r>
              <w:t xml:space="preserve"> i pravac te njihove odnose.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1E52" w14:textId="77777777" w:rsidR="00FD3DFA" w:rsidRDefault="00FD3DFA" w:rsidP="00B54F33">
            <w:r>
              <w:t xml:space="preserve">Crta i označava točke i dužine. </w:t>
            </w:r>
          </w:p>
          <w:p w14:paraId="645D08F4" w14:textId="77777777" w:rsidR="00FD3DFA" w:rsidRDefault="00FD3DFA" w:rsidP="00B54F33">
            <w:r>
              <w:t xml:space="preserve">Upoznaje pravac kao neograničenu ravnu crtu. Crta i označava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  <w:p w14:paraId="602D5853" w14:textId="77777777" w:rsidR="00FD3DFA" w:rsidRDefault="00FD3DFA" w:rsidP="00B54F33">
            <w:r>
              <w:t xml:space="preserve">Crta dužinu kao dio pravca i ističe njezine krajnje točke. </w:t>
            </w:r>
          </w:p>
          <w:p w14:paraId="46A24045" w14:textId="77777777" w:rsidR="00FD3DFA" w:rsidRDefault="00FD3DFA" w:rsidP="00B54F33">
            <w:r>
              <w:t>Određuje i crta pripadnost točaka pravcu.</w:t>
            </w:r>
          </w:p>
        </w:tc>
      </w:tr>
      <w:tr w:rsidR="00FD3DFA" w14:paraId="09A60795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215FD1" w14:textId="77777777" w:rsidR="00FD3DFA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65C0E5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14:paraId="150776E1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924E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629680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347003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B9EFD1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VRLO DOBRA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31FEC4" w14:textId="77777777" w:rsidR="00FD3DFA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14:paraId="1BF1D953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6848C3" w14:textId="77777777" w:rsidR="00FD3DFA" w:rsidRDefault="00FD3DFA" w:rsidP="00B54F33">
            <w:r>
              <w:t xml:space="preserve">Pravac, </w:t>
            </w:r>
            <w:proofErr w:type="spellStart"/>
            <w:r>
              <w:t>polupravac</w:t>
            </w:r>
            <w:proofErr w:type="spellEnd"/>
            <w:r>
              <w:t xml:space="preserve"> i dužina kao dijelovi pravca.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56D" w14:textId="77777777" w:rsidR="00FD3DFA" w:rsidRDefault="00FD3DFA" w:rsidP="00B54F33">
            <w:pPr>
              <w:rPr>
                <w:rFonts w:cstheme="minorHAnsi"/>
              </w:rPr>
            </w:pPr>
            <w:r>
              <w:t xml:space="preserve">Prepoznaje i crta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8B6" w14:textId="77777777" w:rsidR="00FD3DFA" w:rsidRDefault="00FD3DFA" w:rsidP="00B54F33">
            <w:pPr>
              <w:rPr>
                <w:rFonts w:cstheme="minorHAnsi"/>
              </w:rPr>
            </w:pPr>
            <w:r>
              <w:t>Opisuje i crta pravac i njegove dijelove.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C088" w14:textId="77777777" w:rsidR="00FD3DFA" w:rsidRDefault="00FD3DFA" w:rsidP="00B54F33">
            <w:pPr>
              <w:rPr>
                <w:rFonts w:cstheme="minorHAnsi"/>
              </w:rPr>
            </w:pPr>
            <w:r>
              <w:t xml:space="preserve">Iz crteža određuje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0955" w14:textId="77777777" w:rsidR="00FD3DFA" w:rsidRDefault="00FD3DFA" w:rsidP="00B54F33">
            <w:pPr>
              <w:rPr>
                <w:rFonts w:cstheme="minorHAnsi"/>
              </w:rPr>
            </w:pPr>
            <w:r>
              <w:t xml:space="preserve">Crtežom prikazuje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</w:t>
            </w:r>
          </w:p>
        </w:tc>
      </w:tr>
      <w:tr w:rsidR="00FD3DFA" w14:paraId="39A51DB4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2AF7A8" w14:textId="77777777" w:rsidR="00FD3DFA" w:rsidRDefault="00FD3DFA" w:rsidP="00B54F33">
            <w:r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ABD8" w14:textId="77777777" w:rsidR="00FD3DFA" w:rsidRDefault="00FD3DFA" w:rsidP="00B54F33">
            <w:r>
              <w:t xml:space="preserve">Pojam pravca usvaja se neograničenim (zornim) produljivanjem crte preko krajnjih točaka dužine kako bi učenici na taj način razlikovali prikaz pravca od pojma pravca. </w:t>
            </w:r>
          </w:p>
          <w:p w14:paraId="24AC3FB5" w14:textId="77777777" w:rsidR="00FD3DFA" w:rsidRDefault="00FD3DFA" w:rsidP="00B54F33">
            <w:r>
              <w:t xml:space="preserve">Pri upoznavanju pravca jako je bitno naglasiti da se pravac ne može cijeli nacrtati, nego da je ravna crta kojom ga prikazujemo samo dogovoreni način prikazivanja pravca. </w:t>
            </w:r>
          </w:p>
          <w:p w14:paraId="7F14CC1B" w14:textId="77777777" w:rsidR="00FD3DFA" w:rsidRDefault="00FD3DFA" w:rsidP="00B54F33">
            <w:r>
              <w:t xml:space="preserve">Paziti da učenici ne poistovjete prikaz pravca s njegovim značenjem. </w:t>
            </w:r>
          </w:p>
          <w:p w14:paraId="5BE72157" w14:textId="77777777" w:rsidR="00FD3DFA" w:rsidRDefault="00FD3DFA" w:rsidP="00B54F33">
            <w:r>
              <w:t xml:space="preserve">Pravac i </w:t>
            </w:r>
            <w:proofErr w:type="spellStart"/>
            <w:r>
              <w:t>polupravac</w:t>
            </w:r>
            <w:proofErr w:type="spellEnd"/>
            <w:r>
              <w:t xml:space="preserve"> potrebno je pravilno crtati, označavati i imenovati. </w:t>
            </w:r>
          </w:p>
          <w:p w14:paraId="4CF6F86C" w14:textId="77777777" w:rsidR="00FD3DFA" w:rsidRDefault="00FD3DFA" w:rsidP="00B54F33">
            <w:pPr>
              <w:rPr>
                <w:rFonts w:cstheme="minorHAnsi"/>
              </w:rPr>
            </w:pPr>
            <w:r>
              <w:t xml:space="preserve">S obzirom na već razvijenu </w:t>
            </w:r>
            <w:proofErr w:type="spellStart"/>
            <w:r>
              <w:t>grafomotoriku</w:t>
            </w:r>
            <w:proofErr w:type="spellEnd"/>
            <w:r>
              <w:t xml:space="preserve"> učenika, točku, umjesto križićem i točkom, označavaju samo točkom.</w:t>
            </w:r>
          </w:p>
        </w:tc>
      </w:tr>
    </w:tbl>
    <w:p w14:paraId="0E714D66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896"/>
        <w:gridCol w:w="2409"/>
        <w:gridCol w:w="2552"/>
        <w:gridCol w:w="2549"/>
      </w:tblGrid>
      <w:tr w:rsidR="00FD3DFA" w14:paraId="0713347A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EB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C.3.2.</w:t>
            </w:r>
          </w:p>
          <w:p w14:paraId="0A7C9FDA" w14:textId="77777777" w:rsidR="00FD3DFA" w:rsidRDefault="00FD3DFA" w:rsidP="00B54F33">
            <w:r>
              <w:t>Prepoznaje i crta pravce u različitim međusobnim odnosima.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89A" w14:textId="77777777" w:rsidR="00FD3DFA" w:rsidRDefault="00FD3DFA" w:rsidP="00B54F33">
            <w:r>
              <w:t>Crta pravac i njegove dijelove.</w:t>
            </w:r>
          </w:p>
          <w:p w14:paraId="1375C4CF" w14:textId="77777777" w:rsidR="00FD3DFA" w:rsidRDefault="00FD3DFA" w:rsidP="00B54F33">
            <w:r>
              <w:t>Crta usporedne pravce i pravce koji se sijeku (uključujući okomite).</w:t>
            </w:r>
          </w:p>
          <w:p w14:paraId="280BEC27" w14:textId="77777777" w:rsidR="00FD3DFA" w:rsidRDefault="00FD3DFA" w:rsidP="00B54F33">
            <w:r>
              <w:t>Pravcima koji se sijeku određuje sjecište.</w:t>
            </w:r>
          </w:p>
          <w:p w14:paraId="6C6F5B6C" w14:textId="77777777" w:rsidR="00FD3DFA" w:rsidRDefault="00FD3DFA" w:rsidP="00B54F33">
            <w:r>
              <w:t xml:space="preserve">Primjenjuje matematičke oznake za okomitost i usporednost dvaju pravaca. </w:t>
            </w:r>
          </w:p>
        </w:tc>
      </w:tr>
      <w:tr w:rsidR="00FD3DFA" w14:paraId="5E8C1C99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D0D1B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9FF19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11EEE1BC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1477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47EEDF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A3D274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CD8620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9F7F99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1F549AE1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5691E9" w14:textId="77777777" w:rsidR="00FD3DFA" w:rsidRDefault="00FD3DFA" w:rsidP="00B54F33">
            <w:r>
              <w:t>Pravci koji se sijeku. Crtanje usporednih i okomitih pravaca.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5C5A" w14:textId="77777777" w:rsidR="00FD3DFA" w:rsidRDefault="00FD3DFA" w:rsidP="00B54F33">
            <w:pPr>
              <w:ind w:right="-105"/>
            </w:pPr>
            <w:r>
              <w:t xml:space="preserve">Prepoznaje i navodi međusobne odnose pravaca te uz manju pomoć crta pravce koji se sijeku (uključujući okomite) i usporedne pravce.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D831" w14:textId="77777777" w:rsidR="00FD3DFA" w:rsidRDefault="00FD3DFA" w:rsidP="00B54F33">
            <w:r>
              <w:t>Opisuje i crta međusobne odnose pravaca uz manju nesigurnost.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E12" w14:textId="77777777" w:rsidR="00FD3DFA" w:rsidRDefault="00FD3DFA" w:rsidP="00B54F33">
            <w:r>
              <w:t>Precizno crta okomite i usporedne pravce te se koristi oznakama za okomitost i usporednost dvaju pravaca.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9D7" w14:textId="77777777" w:rsidR="00FD3DFA" w:rsidRDefault="00FD3DFA" w:rsidP="00B54F33">
            <w:r>
              <w:t>Crta okomite i usporedne pravce u različite svrhe (npr. kvadrat, pravokutnik, tablice).</w:t>
            </w:r>
          </w:p>
        </w:tc>
      </w:tr>
      <w:tr w:rsidR="00FD3DFA" w14:paraId="2101A06C" w14:textId="77777777" w:rsidTr="00B54F33">
        <w:trPr>
          <w:trHeight w:val="5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C66130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31CC" w14:textId="77777777" w:rsidR="00FD3DFA" w:rsidRDefault="00FD3DFA" w:rsidP="00B54F33">
            <w:r>
              <w:t xml:space="preserve">Međusobne odnose pravaca potrebno je crtati precizno i uredno te pravilno zapisivati matematičkim jezikom. Crtanje okomitih i usporednih pravaca primjenjuje se pri crtanju tablica za prikaz različitih podataka, za crtanje tablica mjesnih vrijednosti, geometrijskih likova… </w:t>
            </w:r>
          </w:p>
          <w:p w14:paraId="7B024442" w14:textId="77777777" w:rsidR="00FD3DFA" w:rsidRDefault="00FD3DFA" w:rsidP="00B54F33">
            <w:r>
              <w:t>Pri crtanju usporednih i okomitih pravaca moguće je koristiti se ravnalom i jednim ili dvama trokutima</w:t>
            </w:r>
          </w:p>
        </w:tc>
      </w:tr>
    </w:tbl>
    <w:p w14:paraId="5674203B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477E7C1D" w14:textId="77777777" w:rsidTr="00B54F3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ED6" w14:textId="77777777" w:rsidR="00FD3DFA" w:rsidRDefault="00FD3DFA" w:rsidP="00B54F33">
            <w:r>
              <w:t xml:space="preserve">MAT OŠ C.3.3. </w:t>
            </w:r>
          </w:p>
          <w:p w14:paraId="291404B2" w14:textId="77777777" w:rsidR="00FD3DFA" w:rsidRDefault="00FD3DFA" w:rsidP="00B54F33">
            <w:r>
              <w:t>Služi se šestarom u crtanju i konstruiranju.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E90D" w14:textId="77777777" w:rsidR="00FD3DFA" w:rsidRDefault="00FD3DFA" w:rsidP="00B54F33">
            <w:r>
              <w:t xml:space="preserve">Koristi se šestarom kao dijelom geometrijskoga pribora. </w:t>
            </w:r>
          </w:p>
          <w:p w14:paraId="576D36AB" w14:textId="77777777" w:rsidR="00FD3DFA" w:rsidRDefault="00FD3DFA" w:rsidP="00B54F33">
            <w:r>
              <w:t xml:space="preserve">Šestarom se služi u crtanju i prenošenju dužine određene duljine. </w:t>
            </w:r>
          </w:p>
          <w:p w14:paraId="13D718A4" w14:textId="77777777" w:rsidR="00FD3DFA" w:rsidRDefault="00FD3DFA" w:rsidP="00B54F33">
            <w:r>
              <w:t xml:space="preserve">Konstruira kružnicu. </w:t>
            </w:r>
          </w:p>
          <w:p w14:paraId="3DD8F6BD" w14:textId="77777777" w:rsidR="00FD3DFA" w:rsidRDefault="00FD3DFA" w:rsidP="00B54F33">
            <w:r>
              <w:t>Crta pravokutnik i kvadrat određene duljine stranica.</w:t>
            </w:r>
          </w:p>
        </w:tc>
      </w:tr>
      <w:tr w:rsidR="00FD3DFA" w14:paraId="461DC92B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6C3B00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20605F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2E633A4E" w14:textId="77777777" w:rsidTr="00B54F3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5A59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85FF7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A6713E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53186A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DC5985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47815D4F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C086E6" w14:textId="77777777" w:rsidR="00FD3DFA" w:rsidRDefault="00FD3DFA" w:rsidP="00B54F33">
            <w:r>
              <w:t>Crtanje i konstruiranje šestarom (kružnica, pravokutnik i kvadrat). Prenošenje dužine zadane duljine.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E0C0" w14:textId="77777777" w:rsidR="00FD3DFA" w:rsidRDefault="00FD3DFA" w:rsidP="00B54F33">
            <w:r>
              <w:t xml:space="preserve">Pomoću šestara prenosi dužine.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EC43" w14:textId="77777777" w:rsidR="00FD3DFA" w:rsidRDefault="00FD3DFA" w:rsidP="00B54F33">
            <w:r>
              <w:t>Konstruira kružnicu.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76E4" w14:textId="77777777" w:rsidR="00FD3DFA" w:rsidRDefault="00FD3DFA" w:rsidP="00B54F33">
            <w:r>
              <w:t>Koristi se šestarom u crtanju pravokutnika i kvadrata.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FDA5" w14:textId="77777777" w:rsidR="00FD3DFA" w:rsidRDefault="00FD3DFA" w:rsidP="00B54F33">
            <w:r>
              <w:t>Koristi se šestarom u crtanju ili konstruiranju različitih geometrijskih motiva.</w:t>
            </w:r>
          </w:p>
        </w:tc>
      </w:tr>
      <w:tr w:rsidR="00FD3DFA" w14:paraId="775E4EFF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E58CA5" w14:textId="77777777" w:rsidR="00FD3DFA" w:rsidRDefault="00FD3DFA" w:rsidP="00B54F33">
            <w:pPr>
              <w:ind w:right="-32"/>
            </w:pPr>
            <w:r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73D4" w14:textId="77777777" w:rsidR="00FD3DFA" w:rsidRDefault="00FD3DFA" w:rsidP="00B54F33">
            <w:r>
              <w:t xml:space="preserve">Cilj je ovoga ishoda osposobiti učenike za služenje šestarom. </w:t>
            </w:r>
          </w:p>
          <w:p w14:paraId="34D55658" w14:textId="77777777" w:rsidR="00FD3DFA" w:rsidRDefault="00FD3DFA" w:rsidP="00B54F33">
            <w:r>
              <w:t>U crtanju pravokutnika i kvadrata učenik se šestarom koristi za prenošenje duljine dužine pojedine stranice.</w:t>
            </w:r>
          </w:p>
        </w:tc>
      </w:tr>
    </w:tbl>
    <w:p w14:paraId="78099574" w14:textId="77777777" w:rsidR="00FD3DFA" w:rsidRDefault="00FD3DFA" w:rsidP="00FD3DFA">
      <w:pPr>
        <w:spacing w:after="0" w:line="240" w:lineRule="auto"/>
      </w:pPr>
    </w:p>
    <w:p w14:paraId="5FC6B857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/ MJERENJE    </w:t>
      </w:r>
    </w:p>
    <w:p w14:paraId="659AC662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470"/>
        <w:gridCol w:w="2552"/>
        <w:gridCol w:w="2126"/>
        <w:gridCol w:w="3258"/>
      </w:tblGrid>
      <w:tr w:rsidR="00FD3DFA" w14:paraId="2E5AE7D9" w14:textId="77777777" w:rsidTr="00B54F33">
        <w:trPr>
          <w:trHeight w:val="92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8333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D.3.1.</w:t>
            </w:r>
          </w:p>
          <w:p w14:paraId="50EB476B" w14:textId="77777777" w:rsidR="00FD3DFA" w:rsidRDefault="00FD3DFA" w:rsidP="00B54F33">
            <w:r>
              <w:t>Procjenjuje, mjeri i crta dužine zadane duljine.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281" w14:textId="77777777" w:rsidR="00FD3DFA" w:rsidRDefault="00FD3DFA" w:rsidP="00B54F33">
            <w:r>
              <w:t xml:space="preserve">Poznaje jedinične dužine za mjerenje dužine i njihov međusobni odnos u skupu brojeva do 1 000 (kilometar, metar, decimetar, centimetar, milimetar). </w:t>
            </w:r>
          </w:p>
          <w:p w14:paraId="740FE882" w14:textId="77777777" w:rsidR="00FD3DFA" w:rsidRDefault="00FD3DFA" w:rsidP="00B54F33">
            <w:r>
              <w:t xml:space="preserve">Mjeri dužinu odgovarajućim mjernim instrumentom i zadanom mjernom jediničnom dužinom. </w:t>
            </w:r>
          </w:p>
          <w:p w14:paraId="2157C7ED" w14:textId="77777777" w:rsidR="00FD3DFA" w:rsidRDefault="00FD3DFA" w:rsidP="00B54F33">
            <w:r>
              <w:t xml:space="preserve">Zapisuje duljinu dužine mjernim brojem i znakom mjerne jedinice. </w:t>
            </w:r>
          </w:p>
          <w:p w14:paraId="3F9D9CF3" w14:textId="77777777" w:rsidR="00FD3DFA" w:rsidRDefault="00FD3DFA" w:rsidP="00B54F33">
            <w:r>
              <w:t xml:space="preserve">Duljinu dužine zapisuje matematičkim znakovima. </w:t>
            </w:r>
          </w:p>
          <w:p w14:paraId="1C9AE58E" w14:textId="77777777" w:rsidR="00FD3DFA" w:rsidRDefault="00FD3DFA" w:rsidP="00B54F33">
            <w:r>
              <w:t xml:space="preserve">Procjenjuje duljinu dužine (milimetar, centimetar, decimetar) i udaljenosti (metar, kilometar) odabirući optimalnu mjernu jedinicu. </w:t>
            </w:r>
          </w:p>
          <w:p w14:paraId="7D6532CD" w14:textId="77777777" w:rsidR="00FD3DFA" w:rsidRDefault="00FD3DFA" w:rsidP="00B54F33">
            <w:r>
              <w:t xml:space="preserve">Računa s jedinicama za mjerenje dužine (u skupu brojeva do 1 000). </w:t>
            </w:r>
          </w:p>
        </w:tc>
      </w:tr>
      <w:tr w:rsidR="00FD3DFA" w14:paraId="13336F1F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7D2F9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97CA2A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2BAC5843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C524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A9B77D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F12634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53730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70C11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7C9A3E8F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C2D211" w14:textId="77777777" w:rsidR="00FD3DFA" w:rsidRDefault="00FD3DFA" w:rsidP="00B54F33">
            <w:pPr>
              <w:ind w:right="-32"/>
            </w:pPr>
            <w:r>
              <w:t xml:space="preserve">Procjena, mjerenje i crtanje dužine zadane duljine. Jedinice za mjerenje dužine (mm, cm, dm, m, km). </w:t>
            </w:r>
          </w:p>
          <w:p w14:paraId="060193D8" w14:textId="77777777" w:rsidR="00FD3DFA" w:rsidRDefault="00FD3DFA" w:rsidP="00B54F33">
            <w:pPr>
              <w:ind w:right="-32"/>
            </w:pPr>
            <w:r>
              <w:t xml:space="preserve">Računanje s jedinicama za mjerenje dužine (u skupu brojeva do 1 000). </w:t>
            </w:r>
          </w:p>
          <w:p w14:paraId="05918BC1" w14:textId="77777777" w:rsidR="00FD3DFA" w:rsidRDefault="00FD3DFA" w:rsidP="00B54F33">
            <w:pPr>
              <w:ind w:right="-32"/>
            </w:pPr>
            <w:r>
              <w:t>Prošireni sadržaj: Preračunavanje mjernih jedinica.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2D20" w14:textId="77777777" w:rsidR="00FD3DFA" w:rsidRDefault="00FD3DFA" w:rsidP="00B54F33">
            <w:r>
              <w:t xml:space="preserve">Imenuje mjerne jedinice i pokazuje rukama njihov odnos.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F70" w14:textId="77777777" w:rsidR="00FD3DFA" w:rsidRDefault="00FD3DFA" w:rsidP="00B54F33">
            <w:r>
              <w:t>Mjeri dužinu i crta dužine zadane duljine.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4B38" w14:textId="77777777" w:rsidR="00FD3DFA" w:rsidRDefault="00FD3DFA" w:rsidP="00B54F33">
            <w:r>
              <w:t>Procjenjuje duljinu dužine i mjerenjem provjerava svoju procjenu.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93E2" w14:textId="77777777" w:rsidR="00FD3DFA" w:rsidRDefault="00FD3DFA" w:rsidP="00B54F33">
            <w:r>
              <w:t>Primjenjuje pravilan matematički zapis za duljinu dužine i iskazuje odnos jediničnih dužina prikazujući ga na različite načine.</w:t>
            </w:r>
          </w:p>
        </w:tc>
      </w:tr>
      <w:tr w:rsidR="00FD3DFA" w14:paraId="02110836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EDEB9" w14:textId="77777777" w:rsidR="00FD3DFA" w:rsidRDefault="00FD3DFA" w:rsidP="00B54F33">
            <w:pPr>
              <w:ind w:right="-32"/>
            </w:pPr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32E8" w14:textId="77777777" w:rsidR="00FD3DFA" w:rsidRDefault="00FD3DFA" w:rsidP="00B54F33">
            <w:r>
              <w:t>Pri poučavanju je potrebno razlikovati pojam dužine i duljine kao njezina mjeriva svojstva (mjerimo dužinu kako bismo doznali njezinu duljinu).</w:t>
            </w:r>
          </w:p>
          <w:p w14:paraId="58149DA3" w14:textId="77777777" w:rsidR="00FD3DFA" w:rsidRDefault="00FD3DFA" w:rsidP="00B54F33">
            <w:r>
              <w:t>Učenici upoznaju standardne mjerne jedinice i njihove znakove. Jako je bitno osvijestiti veličinu tih standardnih jedinica pa se učenike potiče da rukama pokazuju dužinu od jednoga metra, decimetra, centimetra i milimetra. Mogu na svome tijelu pronaći neku veličinu za usporedbu koja im kasnije može pomoći u procjeni (povezati na primjer duljinu raširenoga palca i kažiprsta s decimetrom, minimalno mogući razmak palca i kažiprsta s milimetrom i slično). Kilometar im se može približiti nekim primjerom iz neposredne okoline.</w:t>
            </w:r>
          </w:p>
          <w:p w14:paraId="29F04843" w14:textId="77777777" w:rsidR="00FD3DFA" w:rsidRDefault="00FD3DFA" w:rsidP="00B54F33">
            <w:r>
              <w:t>Duljinu dužine zapisivati matematičkim jezikom. Učenike je potrebno poticati na procjenjivanje rezultata na svim razinama, a razumna su očekivanja na vrlo dobroj razini.</w:t>
            </w:r>
          </w:p>
        </w:tc>
      </w:tr>
    </w:tbl>
    <w:p w14:paraId="6274B93C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66FA29A7" w14:textId="77777777" w:rsidTr="00B54F33">
        <w:trPr>
          <w:trHeight w:val="119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26CA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lastRenderedPageBreak/>
              <w:t>MAT OŠ D.3.2.</w:t>
            </w:r>
          </w:p>
          <w:p w14:paraId="3523E4C2" w14:textId="77777777" w:rsidR="00FD3DFA" w:rsidRDefault="00FD3DFA" w:rsidP="00B54F33">
            <w:r>
              <w:t>Procjenjuje i mjeri masu tijela.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A3FE" w14:textId="77777777" w:rsidR="00FD3DFA" w:rsidRDefault="00FD3DFA" w:rsidP="00B54F33">
            <w:r>
              <w:t xml:space="preserve">Uočava masu kao svojstvo tijela. Uspoređuje mase tijela.  </w:t>
            </w:r>
          </w:p>
          <w:p w14:paraId="029F25FD" w14:textId="77777777" w:rsidR="00FD3DFA" w:rsidRDefault="00FD3DFA" w:rsidP="00B54F33">
            <w:r>
              <w:t xml:space="preserve">Imenuje jedinice za mjerenje mase (gram, dekagram, kilogram, tona). </w:t>
            </w:r>
          </w:p>
          <w:p w14:paraId="2E80FECD" w14:textId="77777777" w:rsidR="00FD3DFA" w:rsidRDefault="00FD3DFA" w:rsidP="00B54F33">
            <w:r>
              <w:t xml:space="preserve">Upoznaje različite vage i postupak vaganja. </w:t>
            </w:r>
          </w:p>
          <w:p w14:paraId="25BBD88A" w14:textId="77777777" w:rsidR="00FD3DFA" w:rsidRDefault="00FD3DFA" w:rsidP="00B54F33">
            <w:r>
              <w:t xml:space="preserve">Procjenjuje i mjeri masu tijela te pravilno zapisuje dobivenu vrijednost (mjernim brojem i znakom jedinične veličine). Iskazuje odnose mjernih jedinica za masu. </w:t>
            </w:r>
          </w:p>
          <w:p w14:paraId="326EFD5A" w14:textId="77777777" w:rsidR="00FD3DFA" w:rsidRDefault="00FD3DFA" w:rsidP="00B54F33">
            <w:r>
              <w:t xml:space="preserve">Računa s jedinicama za masu tijela (u skupu brojeva do 1 000). </w:t>
            </w:r>
          </w:p>
        </w:tc>
      </w:tr>
      <w:tr w:rsidR="00FD3DFA" w14:paraId="61930611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1CE235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ECC5E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07F677C1" w14:textId="77777777" w:rsidTr="00B54F3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A4CC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2B122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645F86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B16D1A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B3349E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473F6AFF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5CDF3D" w14:textId="77777777" w:rsidR="00FD3DFA" w:rsidRDefault="00FD3DFA" w:rsidP="00B54F33">
            <w:r>
              <w:t>Procjena i mjerenje mase tijela. Uspoređivanje mase tijela. Mjerne jedinice za masu (g, dag, kg, t). Računanje s mjernim jedinicama za masu (u skupu brojeva do 1 000).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DC83" w14:textId="77777777" w:rsidR="00FD3DFA" w:rsidRDefault="00FD3DFA" w:rsidP="00B54F33">
            <w:r>
              <w:t xml:space="preserve">Procjenjuje i uspoređuje mase predmeta iz neposredne okoline te imenuje mjerne jedinice za mjerenje mase.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DA7" w14:textId="77777777" w:rsidR="00FD3DFA" w:rsidRDefault="00FD3DFA" w:rsidP="00B54F33">
            <w:r>
              <w:t>Mjeri masu različitih predmeta vagom zapisujući dobivenu vrijednost.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E51F" w14:textId="77777777" w:rsidR="00FD3DFA" w:rsidRDefault="00FD3DFA" w:rsidP="00B54F33">
            <w:r>
              <w:t>Procjenjuje masu tijela te vaganjem provjerava procjenu, uočava odnos među mjernim jedinicama za masu.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DDA" w14:textId="77777777" w:rsidR="00FD3DFA" w:rsidRDefault="00FD3DFA" w:rsidP="00B54F33">
            <w:r>
              <w:t>Vješto procjenjuje i mjeri masu tijela te prelazi s jednih mjernih jedinica na druge.</w:t>
            </w:r>
          </w:p>
        </w:tc>
      </w:tr>
      <w:tr w:rsidR="00FD3DFA" w14:paraId="6F3F86FD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F89A91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9606" w14:textId="77777777" w:rsidR="00FD3DFA" w:rsidRDefault="00FD3DFA" w:rsidP="00B54F33">
            <w:r>
              <w:t xml:space="preserve">U početku poučavanja na </w:t>
            </w:r>
            <w:proofErr w:type="spellStart"/>
            <w:r>
              <w:t>konkretima</w:t>
            </w:r>
            <w:proofErr w:type="spellEnd"/>
            <w:r>
              <w:t xml:space="preserve"> se uočavaju i uspoređuju nejednake mase (spoznati da (ne)jednake veličine predmeta ne moraju istim omjerom pratiti i masu). </w:t>
            </w:r>
          </w:p>
          <w:p w14:paraId="63DE4CDA" w14:textId="77777777" w:rsidR="00FD3DFA" w:rsidRDefault="00FD3DFA" w:rsidP="00B54F33">
            <w:r>
              <w:t xml:space="preserve">Nakon toga se imenuju mjerne jedinice za masu i razlikuju njihove vrijednosti (tona, kilogram, dekagram i gram), no neće se preračunavati. </w:t>
            </w:r>
          </w:p>
          <w:p w14:paraId="62373DE1" w14:textId="77777777" w:rsidR="00FD3DFA" w:rsidRDefault="00FD3DFA" w:rsidP="00B54F33">
            <w:r>
              <w:t xml:space="preserve">Učenici iskazuju odnose mjernih jedinica povezujući ih s tijelima jedinične mase. </w:t>
            </w:r>
          </w:p>
          <w:p w14:paraId="7C4DD626" w14:textId="77777777" w:rsidR="00FD3DFA" w:rsidRDefault="00FD3DFA" w:rsidP="00B54F33">
            <w:r>
              <w:t xml:space="preserve">Koristiti se različitim vagama, a digitalnim vagama mjeriti cjelobrojnu masu (unaprijed odabrati predmete čija masa nije decimalni zapis). </w:t>
            </w:r>
          </w:p>
          <w:p w14:paraId="511D61D8" w14:textId="77777777" w:rsidR="00FD3DFA" w:rsidRDefault="00FD3DFA" w:rsidP="00B54F33">
            <w:r>
              <w:t>Učenike je potrebno poticati na procjenjivanje rezultata na svim razinama, a razumna su očekivanja na vrlo dobroj razini.</w:t>
            </w:r>
          </w:p>
        </w:tc>
      </w:tr>
    </w:tbl>
    <w:p w14:paraId="732A8AD9" w14:textId="77777777" w:rsidR="00FD3DFA" w:rsidRDefault="00FD3DFA" w:rsidP="00FD3DFA">
      <w:pPr>
        <w:spacing w:after="0" w:line="240" w:lineRule="auto"/>
      </w:pPr>
    </w:p>
    <w:p w14:paraId="594E0A43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/ PODATCI, STATISTIKA I VJEROJATNOST   </w:t>
      </w:r>
    </w:p>
    <w:p w14:paraId="21EC95C4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FD3DFA" w14:paraId="587AAD4D" w14:textId="77777777" w:rsidTr="00B54F33">
        <w:trPr>
          <w:trHeight w:val="126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497D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MAT OŠ D.3.3.</w:t>
            </w:r>
          </w:p>
          <w:p w14:paraId="3321E640" w14:textId="77777777" w:rsidR="00FD3DFA" w:rsidRDefault="00FD3DFA" w:rsidP="00B54F33">
            <w:r>
              <w:t>Određuje opseg likova.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4AD" w14:textId="77777777" w:rsidR="00FD3DFA" w:rsidRDefault="00FD3DFA" w:rsidP="00B54F33">
            <w:r>
              <w:t xml:space="preserve">Opisuje opseg kao duljinu ruba bilo kojega geometrijskog lika. </w:t>
            </w:r>
          </w:p>
          <w:p w14:paraId="0BD95902" w14:textId="77777777" w:rsidR="00FD3DFA" w:rsidRDefault="00FD3DFA" w:rsidP="00B54F33">
            <w:r>
              <w:t xml:space="preserve">Mjeri duljinu dužine. </w:t>
            </w:r>
          </w:p>
          <w:p w14:paraId="2C385222" w14:textId="77777777" w:rsidR="00FD3DFA" w:rsidRDefault="00FD3DFA" w:rsidP="00B54F33">
            <w:r>
              <w:t xml:space="preserve">Mjeri opseg neformalnim i formalnim načinima. </w:t>
            </w:r>
          </w:p>
          <w:p w14:paraId="07B3A2DE" w14:textId="77777777" w:rsidR="00FD3DFA" w:rsidRDefault="00FD3DFA" w:rsidP="00B54F33">
            <w:r>
              <w:t xml:space="preserve">Određuje opseg trokuta, pravokutnika i kvadrata kao zbroj duljina njihovih stranica. </w:t>
            </w:r>
          </w:p>
          <w:p w14:paraId="117BE130" w14:textId="77777777" w:rsidR="00FD3DFA" w:rsidRDefault="00FD3DFA" w:rsidP="00B54F33">
            <w:r>
              <w:t>Procjenjuje i mjeri opseg lika objašnjavajući postupak</w:t>
            </w:r>
          </w:p>
        </w:tc>
      </w:tr>
      <w:tr w:rsidR="00FD3DFA" w14:paraId="403ED411" w14:textId="77777777" w:rsidTr="00B54F33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574C05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0C4EFC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RAZINE USVOJENOSTI (OSTVARENOSTI) ODGOJNO-OBRAZOVNIH ISHODA</w:t>
            </w:r>
          </w:p>
        </w:tc>
      </w:tr>
      <w:tr w:rsidR="00FD3DFA" w14:paraId="76467C59" w14:textId="77777777" w:rsidTr="00B5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64B2" w14:textId="77777777" w:rsidR="00FD3DFA" w:rsidRDefault="00FD3DFA" w:rsidP="00B54F33">
            <w:pPr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D5D64F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ZADOVOLJAVAJUĆA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B5FC8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E62F47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VRLO DOBRA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B0BCC3" w14:textId="77777777" w:rsidR="00FD3DFA" w:rsidRDefault="00FD3DFA" w:rsidP="00B54F33">
            <w:pPr>
              <w:rPr>
                <w:b/>
              </w:rPr>
            </w:pPr>
            <w:r>
              <w:rPr>
                <w:b/>
              </w:rPr>
              <w:t>IZNIMNA</w:t>
            </w:r>
          </w:p>
        </w:tc>
      </w:tr>
      <w:tr w:rsidR="00FD3DFA" w14:paraId="7125FEAD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1D57C0" w14:textId="77777777" w:rsidR="00FD3DFA" w:rsidRDefault="00FD3DFA" w:rsidP="00B54F33">
            <w:r>
              <w:lastRenderedPageBreak/>
              <w:t>Opseg trokuta, pravokutnika i kvadrata kao zbroj duljina stranica.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0624" w14:textId="77777777" w:rsidR="00FD3DFA" w:rsidRDefault="00FD3DFA" w:rsidP="00B54F33">
            <w:r>
              <w:t xml:space="preserve">Opisuje opseg kao duljinu ruba promatranoga lika.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5F0E" w14:textId="77777777" w:rsidR="00FD3DFA" w:rsidRDefault="00FD3DFA" w:rsidP="00B54F33">
            <w:r>
              <w:t>Mjeri opseg likova neformalnim načinima i povezuje opseg s duljinama pojedinih stranica.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CF8" w14:textId="77777777" w:rsidR="00FD3DFA" w:rsidRDefault="00FD3DFA" w:rsidP="00B54F33">
            <w:r>
              <w:t>Određuje opseg trokuta, pravokutnika (i kvadrata) kao zbroj duljina stranica promatranoga lika.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0A9E" w14:textId="77777777" w:rsidR="00FD3DFA" w:rsidRDefault="00FD3DFA" w:rsidP="00B54F33">
            <w:r>
              <w:t>Procjenjuje i određuje opseg likova na različite načine povezujući ih i objašnjavajući postupak.</w:t>
            </w:r>
          </w:p>
        </w:tc>
      </w:tr>
      <w:tr w:rsidR="00FD3DFA" w14:paraId="6CD00B0A" w14:textId="77777777" w:rsidTr="00B54F33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A8244A" w14:textId="77777777" w:rsidR="00FD3DFA" w:rsidRDefault="00FD3DFA" w:rsidP="00B54F33">
            <w:r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0506" w14:textId="77777777" w:rsidR="00FD3DFA" w:rsidRDefault="00FD3DFA" w:rsidP="00B54F33">
            <w:r>
              <w:t>U početku poučavanja učenici će mjeriti opseg neformalnim načinom: koristeći se koncem, vunom, papirnatim vrpcama…</w:t>
            </w:r>
          </w:p>
          <w:p w14:paraId="641E7E5C" w14:textId="77777777" w:rsidR="00FD3DFA" w:rsidRDefault="00FD3DFA" w:rsidP="00B54F33">
            <w:r>
              <w:t>Učenike se navodi na zaključak da je opseg zbroj duljina svih stranica mnogokuta.</w:t>
            </w:r>
          </w:p>
          <w:p w14:paraId="00E27EB2" w14:textId="77777777" w:rsidR="00FD3DFA" w:rsidRDefault="00FD3DFA" w:rsidP="00B54F33">
            <w:r>
              <w:t>Učenici mogu odrediti i opseg lika sastavljenoga od dva ili više likova poznatih učeniku, zaključivati o svojstvima dvaju ili više likova i sl.</w:t>
            </w:r>
          </w:p>
          <w:p w14:paraId="0C231C07" w14:textId="77777777" w:rsidR="00FD3DFA" w:rsidRDefault="00FD3DFA" w:rsidP="00B54F33">
            <w:r>
              <w:t>Duljina stranica zadanoga lika kojemu se mjeri opseg može se prenositi i šestarom na crtu.</w:t>
            </w:r>
          </w:p>
          <w:p w14:paraId="39F6F636" w14:textId="77777777" w:rsidR="00FD3DFA" w:rsidRDefault="00FD3DFA" w:rsidP="00B54F33">
            <w:r>
              <w:t>Učenike je potrebno poticati na procjenjivanje rezultata na svim razinama, a razumna su očekivanja na najvišoj razini.</w:t>
            </w:r>
          </w:p>
          <w:p w14:paraId="52504767" w14:textId="77777777" w:rsidR="00FD3DFA" w:rsidRDefault="00FD3DFA" w:rsidP="00B54F33">
            <w:r>
              <w:t xml:space="preserve">Pri određivanju opsega trokuta, pravokutnika i kvadrata kao zbroja duljina stranica ne rabi se formula za izračunavanje, a opseg se zapisuje malim slovom </w:t>
            </w:r>
            <w:r>
              <w:rPr>
                <w:i/>
              </w:rPr>
              <w:t xml:space="preserve">o </w:t>
            </w:r>
            <w:r>
              <w:t xml:space="preserve">(npr. </w:t>
            </w:r>
            <w:r>
              <w:rPr>
                <w:i/>
              </w:rPr>
              <w:t xml:space="preserve">o </w:t>
            </w:r>
            <w:r>
              <w:t>= 12 cm).</w:t>
            </w:r>
          </w:p>
        </w:tc>
      </w:tr>
    </w:tbl>
    <w:p w14:paraId="0444698F" w14:textId="77777777" w:rsidR="00FD3DFA" w:rsidRDefault="00FD3DFA" w:rsidP="00FD3DFA">
      <w:pPr>
        <w:spacing w:after="0" w:line="240" w:lineRule="auto"/>
      </w:pPr>
    </w:p>
    <w:p w14:paraId="4F924E38" w14:textId="77777777" w:rsidR="00FD3DFA" w:rsidRDefault="00FD3DFA" w:rsidP="00FD3DFA">
      <w:pPr>
        <w:spacing w:after="0" w:line="240" w:lineRule="auto"/>
      </w:pPr>
    </w:p>
    <w:p w14:paraId="3ACF87D2" w14:textId="77777777" w:rsidR="00FD3DFA" w:rsidRDefault="00FD3DFA" w:rsidP="00FD3DFA">
      <w:pPr>
        <w:spacing w:after="0" w:line="240" w:lineRule="auto"/>
      </w:pPr>
    </w:p>
    <w:p w14:paraId="469A5616" w14:textId="77777777" w:rsidR="00FD3DFA" w:rsidRDefault="00FD3DFA" w:rsidP="00FD3DFA">
      <w:pPr>
        <w:spacing w:after="0" w:line="240" w:lineRule="auto"/>
      </w:pPr>
    </w:p>
    <w:p w14:paraId="29E558D2" w14:textId="77777777" w:rsidR="00FD3DFA" w:rsidRDefault="00FD3DFA" w:rsidP="00FD3DFA">
      <w:pPr>
        <w:spacing w:after="0" w:line="240" w:lineRule="auto"/>
      </w:pPr>
    </w:p>
    <w:p w14:paraId="5E8D270F" w14:textId="77777777" w:rsidR="00FD3DFA" w:rsidRDefault="00FD3DFA" w:rsidP="00FD3DFA">
      <w:pPr>
        <w:spacing w:after="0" w:line="240" w:lineRule="auto"/>
      </w:pPr>
    </w:p>
    <w:p w14:paraId="6820622F" w14:textId="77777777" w:rsidR="00FD3DFA" w:rsidRDefault="00FD3DFA" w:rsidP="00FD3DFA">
      <w:pPr>
        <w:spacing w:after="0" w:line="240" w:lineRule="auto"/>
      </w:pPr>
    </w:p>
    <w:p w14:paraId="3D6388F4" w14:textId="77777777" w:rsidR="00FD3DFA" w:rsidRDefault="00FD3DFA" w:rsidP="00FD3DFA">
      <w:pPr>
        <w:spacing w:after="0" w:line="240" w:lineRule="auto"/>
      </w:pPr>
    </w:p>
    <w:p w14:paraId="2E89D75A" w14:textId="77777777" w:rsidR="00FD3DFA" w:rsidRDefault="00FD3DFA" w:rsidP="00FD3DFA">
      <w:pPr>
        <w:spacing w:after="0" w:line="240" w:lineRule="auto"/>
      </w:pPr>
    </w:p>
    <w:p w14:paraId="791761F2" w14:textId="77777777" w:rsidR="00FD3DFA" w:rsidRDefault="00FD3DFA" w:rsidP="00FD3DFA">
      <w:pPr>
        <w:spacing w:after="0" w:line="240" w:lineRule="auto"/>
      </w:pPr>
    </w:p>
    <w:p w14:paraId="11158158" w14:textId="77777777" w:rsidR="00FD3DFA" w:rsidRDefault="00FD3DFA" w:rsidP="00FD3DFA">
      <w:pPr>
        <w:spacing w:after="0" w:line="240" w:lineRule="auto"/>
      </w:pPr>
    </w:p>
    <w:p w14:paraId="010FCD56" w14:textId="77777777" w:rsidR="00FD3DFA" w:rsidRDefault="00FD3DFA" w:rsidP="00FD3DFA">
      <w:pPr>
        <w:spacing w:after="0" w:line="240" w:lineRule="auto"/>
      </w:pPr>
    </w:p>
    <w:p w14:paraId="564510D7" w14:textId="77777777" w:rsidR="00FD3DFA" w:rsidRDefault="00FD3DFA" w:rsidP="00FD3DFA">
      <w:pPr>
        <w:spacing w:after="0" w:line="240" w:lineRule="auto"/>
      </w:pPr>
    </w:p>
    <w:p w14:paraId="32A3F594" w14:textId="77777777" w:rsidR="00FD3DFA" w:rsidRDefault="00FD3DFA" w:rsidP="00FD3DFA">
      <w:pPr>
        <w:spacing w:after="0" w:line="240" w:lineRule="auto"/>
      </w:pPr>
    </w:p>
    <w:p w14:paraId="5710FC2A" w14:textId="77777777" w:rsidR="00FD3DFA" w:rsidRDefault="00FD3DFA" w:rsidP="00FD3DFA">
      <w:pPr>
        <w:spacing w:after="0" w:line="240" w:lineRule="auto"/>
      </w:pPr>
    </w:p>
    <w:p w14:paraId="41A6C973" w14:textId="77777777" w:rsidR="00FD3DFA" w:rsidRDefault="00FD3DFA" w:rsidP="00FD3DFA">
      <w:pPr>
        <w:spacing w:after="0" w:line="240" w:lineRule="auto"/>
      </w:pPr>
    </w:p>
    <w:p w14:paraId="368B13B9" w14:textId="77777777" w:rsidR="00FD3DFA" w:rsidRDefault="00FD3DFA" w:rsidP="00FD3DFA">
      <w:pPr>
        <w:spacing w:after="0" w:line="240" w:lineRule="auto"/>
      </w:pPr>
    </w:p>
    <w:p w14:paraId="10807CF9" w14:textId="77777777" w:rsidR="00FD3DFA" w:rsidRDefault="00FD3DFA" w:rsidP="00FD3DFA">
      <w:pPr>
        <w:spacing w:after="0" w:line="240" w:lineRule="auto"/>
      </w:pPr>
    </w:p>
    <w:p w14:paraId="2C470AFD" w14:textId="77777777" w:rsidR="00FD3DFA" w:rsidRDefault="00FD3DFA" w:rsidP="00FD3DFA">
      <w:pPr>
        <w:spacing w:after="0" w:line="240" w:lineRule="auto"/>
      </w:pPr>
    </w:p>
    <w:p w14:paraId="4E24A816" w14:textId="77777777" w:rsidR="00FD3DFA" w:rsidRDefault="00FD3DFA" w:rsidP="00FD3DFA">
      <w:pPr>
        <w:spacing w:after="0" w:line="240" w:lineRule="auto"/>
      </w:pPr>
    </w:p>
    <w:p w14:paraId="6F513313" w14:textId="77777777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PRIRODA I DRUŠTVO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  <w:r>
        <w:rPr>
          <w:b/>
          <w:bCs/>
          <w:sz w:val="28"/>
          <w:szCs w:val="28"/>
          <w:lang w:eastAsia="hr-HR"/>
        </w:rPr>
        <w:t>000020</w:t>
      </w:r>
    </w:p>
    <w:p w14:paraId="19214D00" w14:textId="77777777" w:rsidR="00FD3DFA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D93BE76" w14:textId="77777777" w:rsidR="00FD3DFA" w:rsidRPr="00FD5EDB" w:rsidRDefault="00FD3DFA" w:rsidP="00FD3DFA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17FE76F5" w14:textId="77777777" w:rsidR="00FD3DFA" w:rsidRPr="00FD5EDB" w:rsidRDefault="00FD3DFA" w:rsidP="00FD3DFA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FD5EDB">
        <w:rPr>
          <w:b/>
          <w:bCs/>
          <w:sz w:val="24"/>
          <w:szCs w:val="24"/>
          <w:lang w:eastAsia="hr-HR"/>
        </w:rPr>
        <w:t xml:space="preserve">A. ORGANIZIRANOST SVIJETA OKO NAS </w:t>
      </w:r>
    </w:p>
    <w:p w14:paraId="1826506D" w14:textId="77777777" w:rsidR="00FD3DFA" w:rsidRPr="00C2087B" w:rsidRDefault="00FD3DFA" w:rsidP="00FD3DF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3"/>
        <w:gridCol w:w="2263"/>
        <w:gridCol w:w="2127"/>
        <w:gridCol w:w="2012"/>
        <w:gridCol w:w="2096"/>
      </w:tblGrid>
      <w:tr w:rsidR="00FD3DFA" w:rsidRPr="00125618" w14:paraId="1686F380" w14:textId="77777777" w:rsidTr="00B54F33">
        <w:tc>
          <w:tcPr>
            <w:tcW w:w="5103" w:type="dxa"/>
            <w:shd w:val="clear" w:color="auto" w:fill="F2F2F2" w:themeFill="background1" w:themeFillShade="F2"/>
          </w:tcPr>
          <w:p w14:paraId="10E81AA6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14:paraId="33531CDC" w14:textId="77777777" w:rsidR="00FD3DFA" w:rsidRPr="00E47383" w:rsidRDefault="00FD3DFA" w:rsidP="00B54F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FD3DFA" w:rsidRPr="00125618" w14:paraId="4C6EA0F0" w14:textId="77777777" w:rsidTr="00B54F33">
        <w:trPr>
          <w:trHeight w:val="498"/>
        </w:trPr>
        <w:tc>
          <w:tcPr>
            <w:tcW w:w="5103" w:type="dxa"/>
          </w:tcPr>
          <w:p w14:paraId="5238253B" w14:textId="77777777" w:rsidR="00FD3DFA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55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PID OŠ A.3.1. </w:t>
            </w:r>
          </w:p>
          <w:p w14:paraId="4EF916F5" w14:textId="77777777" w:rsidR="00FD3DFA" w:rsidRPr="00FF5558" w:rsidRDefault="00FD3DFA" w:rsidP="00B54F3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F5558">
              <w:rPr>
                <w:rFonts w:ascii="Calibri" w:hAnsi="Calibri" w:cs="Calibri"/>
                <w:bCs/>
                <w:sz w:val="22"/>
                <w:szCs w:val="22"/>
              </w:rPr>
              <w:t>Učenik zaključuje o organiziranosti prirode.</w:t>
            </w:r>
          </w:p>
        </w:tc>
        <w:tc>
          <w:tcPr>
            <w:tcW w:w="8498" w:type="dxa"/>
            <w:gridSpan w:val="4"/>
          </w:tcPr>
          <w:p w14:paraId="44F29CA1" w14:textId="77777777" w:rsidR="00FD3DFA" w:rsidRDefault="00FD3DFA" w:rsidP="00B54F3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Opisuje osnovna obilježja živih bića. Razvrstava biljke iz zavičaja u skupine prema odabranome kriteriju (zeljaste, drvenaste, vazdazelene i sl.). Prepoznaje obilježja životinja u svome zavičaju te ih razvrstava u skupine (npr. mesožderi, biljožderi ili svežderi i sl.). </w:t>
            </w:r>
          </w:p>
          <w:p w14:paraId="2A6FAE59" w14:textId="77777777" w:rsidR="00FD3DFA" w:rsidRDefault="00FD3DFA" w:rsidP="00B54F3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Prepoznaje osnovne dijelove biljke i njihovu ulogu. Istražuje različita svojstva i stanja vode. </w:t>
            </w:r>
          </w:p>
          <w:p w14:paraId="1980485A" w14:textId="77777777" w:rsidR="00FD3DFA" w:rsidRDefault="00FD3DFA" w:rsidP="00B54F3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Uočava i razlikuje vremenske pojave (npr. snijeg, tuča, magla, mraz, inje, vjetar...). </w:t>
            </w:r>
          </w:p>
          <w:p w14:paraId="69646B20" w14:textId="77777777" w:rsidR="00FD3DFA" w:rsidRPr="00F861CF" w:rsidRDefault="00FD3DFA" w:rsidP="00B54F3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>Zaključuje da se tijelo sastoji od dijelova - organa i da dijelovi čine cjelinu, organizam o kojemu se treba brinuti.</w:t>
            </w:r>
          </w:p>
        </w:tc>
      </w:tr>
      <w:tr w:rsidR="00FD3DFA" w:rsidRPr="00125618" w14:paraId="532ED6FA" w14:textId="77777777" w:rsidTr="00B54F33">
        <w:tc>
          <w:tcPr>
            <w:tcW w:w="5103" w:type="dxa"/>
            <w:vMerge w:val="restart"/>
            <w:shd w:val="clear" w:color="auto" w:fill="F2F2F2" w:themeFill="background1" w:themeFillShade="F2"/>
          </w:tcPr>
          <w:p w14:paraId="4B20E9C2" w14:textId="77777777" w:rsidR="00FD3DFA" w:rsidRPr="00125618" w:rsidRDefault="00FD3DFA" w:rsidP="00B54F33">
            <w:pPr>
              <w:spacing w:before="100"/>
              <w:ind w:right="-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14:paraId="48B497C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6413FBA6" w14:textId="77777777" w:rsidTr="00B54F33">
        <w:tc>
          <w:tcPr>
            <w:tcW w:w="5103" w:type="dxa"/>
            <w:vMerge/>
            <w:shd w:val="clear" w:color="auto" w:fill="F2F2F2" w:themeFill="background1" w:themeFillShade="F2"/>
          </w:tcPr>
          <w:p w14:paraId="46FA0512" w14:textId="77777777" w:rsidR="00FD3DFA" w:rsidRDefault="00FD3DFA" w:rsidP="00B54F33">
            <w:pPr>
              <w:ind w:right="-60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0A14BA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6DEE28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6FA672F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5F94A1E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226880" w14:paraId="282EED9B" w14:textId="77777777" w:rsidTr="00B54F33">
        <w:trPr>
          <w:trHeight w:val="836"/>
        </w:trPr>
        <w:tc>
          <w:tcPr>
            <w:tcW w:w="5103" w:type="dxa"/>
            <w:shd w:val="clear" w:color="auto" w:fill="F2F2F2" w:themeFill="background1" w:themeFillShade="F2"/>
          </w:tcPr>
          <w:p w14:paraId="6DA9FC3F" w14:textId="77777777" w:rsidR="00FD3DFA" w:rsidRPr="00125618" w:rsidRDefault="00FD3DFA" w:rsidP="00B54F33">
            <w:pPr>
              <w:ind w:right="-60"/>
              <w:rPr>
                <w:rFonts w:cstheme="minorHAnsi"/>
              </w:rPr>
            </w:pPr>
            <w: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model, aplikacija i sl.) uočava da organi čine cjelinu. </w:t>
            </w:r>
          </w:p>
        </w:tc>
        <w:tc>
          <w:tcPr>
            <w:tcW w:w="2263" w:type="dxa"/>
          </w:tcPr>
          <w:p w14:paraId="2D3F0123" w14:textId="77777777" w:rsidR="00FD3DFA" w:rsidRPr="00226880" w:rsidRDefault="00FD3DFA" w:rsidP="00B54F33">
            <w:pPr>
              <w:rPr>
                <w:rFonts w:cstheme="minorHAnsi"/>
              </w:rPr>
            </w:pPr>
            <w:r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2127" w:type="dxa"/>
          </w:tcPr>
          <w:p w14:paraId="651B661E" w14:textId="77777777" w:rsidR="00FD3DFA" w:rsidRPr="00226880" w:rsidRDefault="00FD3DFA" w:rsidP="00B54F33">
            <w:pPr>
              <w:rPr>
                <w:rFonts w:cstheme="minorHAnsi"/>
              </w:rPr>
            </w:pPr>
            <w:r>
              <w:t>Uspoređuje obilježja živih bića, svojstva i stanja tvari i vremenske pojave, razvrstava ih prema kriteriju, prikazuje i opisuje njihovu organiziranost.</w:t>
            </w:r>
          </w:p>
        </w:tc>
        <w:tc>
          <w:tcPr>
            <w:tcW w:w="2012" w:type="dxa"/>
          </w:tcPr>
          <w:p w14:paraId="672974E6" w14:textId="77777777" w:rsidR="00FD3DFA" w:rsidRPr="00226880" w:rsidRDefault="00FD3DFA" w:rsidP="00B54F33">
            <w:pPr>
              <w:rPr>
                <w:rFonts w:cstheme="minorHAnsi"/>
              </w:rPr>
            </w:pPr>
            <w: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2096" w:type="dxa"/>
          </w:tcPr>
          <w:p w14:paraId="3C7679E4" w14:textId="77777777" w:rsidR="00FD3DFA" w:rsidRPr="00136DA4" w:rsidRDefault="00FD3DFA" w:rsidP="00B54F33">
            <w:pPr>
              <w:rPr>
                <w:rFonts w:cstheme="minorHAnsi"/>
              </w:rPr>
            </w:pPr>
            <w:r>
              <w:t>Zaključuje o obilježjima živih bića, svojstvima i stanjima tvari i vremenskim pojavama, razvrstava ih prema kriteriju, prikazuje i objašnjava njihovu organiziranost.</w:t>
            </w:r>
          </w:p>
        </w:tc>
      </w:tr>
      <w:tr w:rsidR="00FD3DFA" w:rsidRPr="00226880" w14:paraId="3CDA7DE5" w14:textId="77777777" w:rsidTr="00B54F33"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B5E1B9E" w14:textId="77777777" w:rsidR="00FD3DFA" w:rsidRPr="00CF7084" w:rsidRDefault="00FD3DFA" w:rsidP="00B54F33">
            <w:pPr>
              <w:rPr>
                <w:rFonts w:cstheme="minorHAnsi"/>
                <w:b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498" w:type="dxa"/>
            <w:gridSpan w:val="4"/>
          </w:tcPr>
          <w:p w14:paraId="54563ABD" w14:textId="77777777" w:rsidR="00FD3DFA" w:rsidRDefault="00FD3DFA" w:rsidP="00B54F33">
            <w:r>
              <w:t xml:space="preserve">Učenik grafički prikazuje rezultate mjerenja termometrom, izrađuje prikaz razvrstanih biljnih i životinjskih organizama iz svoga zavičaja (crtežom, </w:t>
            </w:r>
            <w:proofErr w:type="spellStart"/>
            <w:r>
              <w:t>Vennovim</w:t>
            </w:r>
            <w:proofErr w:type="spellEnd"/>
            <w:r>
              <w:t xml:space="preserve"> dijagramom, digitalno, fotografijama i sl.). </w:t>
            </w:r>
          </w:p>
          <w:p w14:paraId="0B18434C" w14:textId="77777777" w:rsidR="00FD3DFA" w:rsidRPr="00FD5EDB" w:rsidRDefault="00FD3DFA" w:rsidP="00B54F33">
            <w:pPr>
              <w:rPr>
                <w:rFonts w:cstheme="minorHAnsi"/>
              </w:rPr>
            </w:pPr>
            <w:r>
              <w:t>Prema osobnome interesu istražuje ulogu organa i način brige za ljudski organizam.</w:t>
            </w:r>
          </w:p>
        </w:tc>
      </w:tr>
    </w:tbl>
    <w:p w14:paraId="251C9861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25"/>
        <w:gridCol w:w="2241"/>
        <w:gridCol w:w="2127"/>
        <w:gridCol w:w="2012"/>
        <w:gridCol w:w="2096"/>
      </w:tblGrid>
      <w:tr w:rsidR="00FD3DFA" w:rsidRPr="00F861CF" w14:paraId="31A92CA2" w14:textId="77777777" w:rsidTr="00B54F33">
        <w:trPr>
          <w:trHeight w:val="498"/>
        </w:trPr>
        <w:tc>
          <w:tcPr>
            <w:tcW w:w="5125" w:type="dxa"/>
          </w:tcPr>
          <w:p w14:paraId="550E8114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A.3.2. </w:t>
            </w:r>
          </w:p>
          <w:p w14:paraId="287AACD1" w14:textId="77777777" w:rsidR="00FD3DFA" w:rsidRPr="00FF5558" w:rsidRDefault="00FD3DFA" w:rsidP="00B54F33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Cs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8476" w:type="dxa"/>
            <w:gridSpan w:val="4"/>
          </w:tcPr>
          <w:p w14:paraId="05448B85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FD3DFA" w:rsidRPr="00125618" w14:paraId="0483F79B" w14:textId="77777777" w:rsidTr="00B54F33">
        <w:tc>
          <w:tcPr>
            <w:tcW w:w="5125" w:type="dxa"/>
            <w:vMerge w:val="restart"/>
            <w:shd w:val="clear" w:color="auto" w:fill="F2F2F2" w:themeFill="background1" w:themeFillShade="F2"/>
          </w:tcPr>
          <w:p w14:paraId="422208FC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76" w:type="dxa"/>
            <w:gridSpan w:val="4"/>
            <w:shd w:val="clear" w:color="auto" w:fill="F2F2F2" w:themeFill="background1" w:themeFillShade="F2"/>
          </w:tcPr>
          <w:p w14:paraId="2EBF85F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2ECD12EA" w14:textId="77777777" w:rsidTr="00B54F33">
        <w:tc>
          <w:tcPr>
            <w:tcW w:w="5125" w:type="dxa"/>
            <w:vMerge/>
            <w:shd w:val="clear" w:color="auto" w:fill="F2F2F2" w:themeFill="background1" w:themeFillShade="F2"/>
          </w:tcPr>
          <w:p w14:paraId="55BEADBB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0F1BB02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441C47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5A1B3CE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61FC802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136DA4" w14:paraId="56468D5C" w14:textId="77777777" w:rsidTr="00B54F33">
        <w:tc>
          <w:tcPr>
            <w:tcW w:w="5125" w:type="dxa"/>
            <w:shd w:val="clear" w:color="auto" w:fill="F2F2F2" w:themeFill="background1" w:themeFillShade="F2"/>
          </w:tcPr>
          <w:p w14:paraId="0C5B5E12" w14:textId="77777777" w:rsidR="00FD3DFA" w:rsidRDefault="00FD3DFA" w:rsidP="00B54F33">
            <w:pPr>
              <w:ind w:right="-72"/>
            </w:pPr>
            <w:r>
              <w:t xml:space="preserve">Učenik prepoznaje spomenike svoga zavičaja te istražuje njihovu povijest (izvanučionička nastava). Učenik istražuje i opisuje te na vremenskoj crti ili lenti vremena smješta značajne događaje iz povijesti vlastitoga života, obitelji i svoga zavičaja. </w:t>
            </w:r>
          </w:p>
          <w:p w14:paraId="2834A1D2" w14:textId="77777777" w:rsidR="00FD3DFA" w:rsidRDefault="00FD3DFA" w:rsidP="00B54F33">
            <w:pPr>
              <w:ind w:right="-72"/>
            </w:pPr>
            <w:r>
              <w:t xml:space="preserve">Napomena: Učenik treba razumjeti da svako stoljeće ima početak i kraj. Nije potrebno inzistirati i vrednovati godinu početka i kraja stoljeća ili tisućljeća već je važno da učenik istražuje slijed značajnih događaja svoga zavičaja, pridružuje ih vremenskoj crti ili lenti vremena, otkriva što se promijenilo danas u odnosu na prošlost i kakva bi mogla biti budućnost. </w:t>
            </w:r>
          </w:p>
          <w:p w14:paraId="0630C17F" w14:textId="77777777" w:rsidR="00FD3DFA" w:rsidRDefault="00FD3DFA" w:rsidP="00B54F33">
            <w:pPr>
              <w:ind w:right="-72"/>
            </w:pPr>
            <w:r>
              <w:t xml:space="preserve">Istražuje svoje pretke te izrađuje obiteljsko stablo. Uspoređuje način života ljudi u prošlosti i sadašnjosti promatranjem fotografija, gledanjem dokumentarnih filmova, posjetom dvorcu, muzeju i sl. Predviđa događaje koji će se dogoditi. </w:t>
            </w:r>
          </w:p>
          <w:p w14:paraId="177BCE33" w14:textId="77777777" w:rsidR="00FD3DFA" w:rsidRPr="00125618" w:rsidRDefault="00FD3DFA" w:rsidP="00B54F33">
            <w:pPr>
              <w:ind w:right="-72"/>
              <w:rPr>
                <w:rFonts w:cstheme="minorHAnsi"/>
              </w:rPr>
            </w:pPr>
            <w:r>
              <w:t>Na temelju rasporeda obveza i aktivnosti učenik organizira svoje slobodno vrijeme.</w:t>
            </w:r>
          </w:p>
        </w:tc>
        <w:tc>
          <w:tcPr>
            <w:tcW w:w="2241" w:type="dxa"/>
          </w:tcPr>
          <w:p w14:paraId="03A242B0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prikazuje vremenski slijed događaja u zavičaju u desetljeću, stoljeću i tisućljeću. </w:t>
            </w:r>
          </w:p>
        </w:tc>
        <w:tc>
          <w:tcPr>
            <w:tcW w:w="2127" w:type="dxa"/>
          </w:tcPr>
          <w:p w14:paraId="02E50A58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Uz pomoć prikazuje vremenski slijed događaja u zavičaju u desetljeću, stoljeću i tisućljeću i opisuje njihovu važnost.</w:t>
            </w:r>
          </w:p>
        </w:tc>
        <w:tc>
          <w:tcPr>
            <w:tcW w:w="2012" w:type="dxa"/>
          </w:tcPr>
          <w:p w14:paraId="27CA927C" w14:textId="77777777" w:rsidR="00FD3DFA" w:rsidRPr="007215AC" w:rsidRDefault="00FD3DFA" w:rsidP="00B54F33">
            <w:pPr>
              <w:rPr>
                <w:rFonts w:cstheme="minorHAnsi"/>
              </w:rPr>
            </w:pPr>
            <w:r>
              <w:t>Prikazuje vremenski slijed događaja u zavičaju u desetljeću, stoljeću i tisućljeću i opisuje njihovu važnost.</w:t>
            </w:r>
          </w:p>
        </w:tc>
        <w:tc>
          <w:tcPr>
            <w:tcW w:w="2096" w:type="dxa"/>
          </w:tcPr>
          <w:p w14:paraId="21626196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Prikazuje vremenski slijed događaja u zavičaju u desetljeću, stoljeću i tisućljeću i procjenjuje njihovu važnost.</w:t>
            </w:r>
          </w:p>
        </w:tc>
      </w:tr>
      <w:tr w:rsidR="00FD3DFA" w:rsidRPr="00136DA4" w14:paraId="3D5ADF84" w14:textId="77777777" w:rsidTr="00B54F33">
        <w:tc>
          <w:tcPr>
            <w:tcW w:w="5125" w:type="dxa"/>
            <w:shd w:val="clear" w:color="auto" w:fill="F2F2F2" w:themeFill="background1" w:themeFillShade="F2"/>
          </w:tcPr>
          <w:p w14:paraId="6BA9E267" w14:textId="77777777" w:rsidR="00FD3DFA" w:rsidRPr="00361A46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76" w:type="dxa"/>
            <w:gridSpan w:val="4"/>
          </w:tcPr>
          <w:p w14:paraId="6F5F7D68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Učenik se može koristiti različitim računalnim igrama i programima za prikazivanje vremenskoga slijeda događaja.</w:t>
            </w:r>
          </w:p>
        </w:tc>
      </w:tr>
    </w:tbl>
    <w:p w14:paraId="623D919C" w14:textId="77777777" w:rsidR="00FD3DFA" w:rsidRDefault="00FD3DFA" w:rsidP="00FD3DFA">
      <w:pPr>
        <w:spacing w:after="0" w:line="240" w:lineRule="auto"/>
      </w:pPr>
    </w:p>
    <w:p w14:paraId="6F07F286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4"/>
        <w:gridCol w:w="2262"/>
        <w:gridCol w:w="2127"/>
        <w:gridCol w:w="2006"/>
        <w:gridCol w:w="2102"/>
      </w:tblGrid>
      <w:tr w:rsidR="00FD3DFA" w:rsidRPr="00361A46" w14:paraId="04EE26C2" w14:textId="77777777" w:rsidTr="00B54F33">
        <w:trPr>
          <w:trHeight w:val="498"/>
        </w:trPr>
        <w:tc>
          <w:tcPr>
            <w:tcW w:w="5104" w:type="dxa"/>
          </w:tcPr>
          <w:p w14:paraId="1EEFEB41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PID OŠ A.3.3. </w:t>
            </w:r>
          </w:p>
          <w:p w14:paraId="7520D7BB" w14:textId="77777777" w:rsidR="00FD3DFA" w:rsidRPr="00784FD1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8497" w:type="dxa"/>
            <w:gridSpan w:val="4"/>
          </w:tcPr>
          <w:p w14:paraId="080106D7" w14:textId="77777777" w:rsidR="00FD3DFA" w:rsidRDefault="00FD3DFA" w:rsidP="00B54F33">
            <w:r>
              <w:t xml:space="preserve">Opisuje organiziranost lokalne zajednice u svome zavičaju (gradonačelnik, načelnik i sl.) </w:t>
            </w:r>
          </w:p>
          <w:p w14:paraId="2A701AC8" w14:textId="77777777" w:rsidR="00FD3DFA" w:rsidRDefault="00FD3DFA" w:rsidP="00B54F33">
            <w:r>
              <w:t xml:space="preserve">Imenuje strane svijeta. </w:t>
            </w:r>
          </w:p>
          <w:p w14:paraId="29C038BC" w14:textId="77777777" w:rsidR="00FD3DFA" w:rsidRDefault="00FD3DFA" w:rsidP="00B54F33">
            <w:r>
              <w:t xml:space="preserve">Primjenjuje pravila organizacije i označavanja prostora u izradi ili korištenju plana mjesta, čitanju geografske karte (tumač znakova, prikaz simbolima na planu mjesta i geografskoj karti, piktogrami i sl.). </w:t>
            </w:r>
          </w:p>
          <w:p w14:paraId="4E4D421D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izgled zavičaja te ga uspoređuje s umanjenim prikazom. Opisuje prometnu povezanost zavičaja.</w:t>
            </w:r>
          </w:p>
        </w:tc>
      </w:tr>
      <w:tr w:rsidR="00FD3DFA" w:rsidRPr="00125618" w14:paraId="1D439A45" w14:textId="77777777" w:rsidTr="00B54F33">
        <w:tc>
          <w:tcPr>
            <w:tcW w:w="5104" w:type="dxa"/>
            <w:vMerge w:val="restart"/>
            <w:shd w:val="clear" w:color="auto" w:fill="F2F2F2" w:themeFill="background1" w:themeFillShade="F2"/>
          </w:tcPr>
          <w:p w14:paraId="3F519A3F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7" w:type="dxa"/>
            <w:gridSpan w:val="4"/>
            <w:shd w:val="clear" w:color="auto" w:fill="F2F2F2" w:themeFill="background1" w:themeFillShade="F2"/>
          </w:tcPr>
          <w:p w14:paraId="38973E7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0F7E17E6" w14:textId="77777777" w:rsidTr="00B54F33">
        <w:tc>
          <w:tcPr>
            <w:tcW w:w="5104" w:type="dxa"/>
            <w:vMerge/>
            <w:shd w:val="clear" w:color="auto" w:fill="F2F2F2" w:themeFill="background1" w:themeFillShade="F2"/>
          </w:tcPr>
          <w:p w14:paraId="45821066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29BBEFE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9EF120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14:paraId="5393C80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676E59F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3087B1B8" w14:textId="77777777" w:rsidTr="00B54F33">
        <w:tc>
          <w:tcPr>
            <w:tcW w:w="5104" w:type="dxa"/>
            <w:shd w:val="clear" w:color="auto" w:fill="F2F2F2" w:themeFill="background1" w:themeFillShade="F2"/>
          </w:tcPr>
          <w:p w14:paraId="73678AC0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t>Upoznaje dogovorena pravila i simbole na planu mjesta i geografskoj karti. Koristi se planom mjesta i geografskim kartama tijekom izvanučioničke nastave. Razlikuje vrste prometnica u zavičaju i prometnu povezanost zavičaja (kopneni, zračni i vodeni promet). Učenik u neposrednome okružju ili čitajući geografsku kartu prepoznaje i razlikuje reljefne oblike: nizine, uzvisine, vode, otok, poluotok, obalu i dr. te pokazuje ih na karti. Učenik može upotrebljavati pojam reljef, ali nije potrebno provjeravanje definicije pojma reljef.</w:t>
            </w:r>
          </w:p>
        </w:tc>
        <w:tc>
          <w:tcPr>
            <w:tcW w:w="2262" w:type="dxa"/>
          </w:tcPr>
          <w:p w14:paraId="6642CA6E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2127" w:type="dxa"/>
          </w:tcPr>
          <w:p w14:paraId="2B5CC058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Opisuje organiziranost lokalne zajednice i pravila prikaza organiziranosti prostora na planu mjesta i geografskoj karti.</w:t>
            </w:r>
          </w:p>
        </w:tc>
        <w:tc>
          <w:tcPr>
            <w:tcW w:w="2006" w:type="dxa"/>
          </w:tcPr>
          <w:p w14:paraId="204BB667" w14:textId="77777777" w:rsidR="00FD3DFA" w:rsidRPr="00E209C8" w:rsidRDefault="00FD3DFA" w:rsidP="00B54F33">
            <w:pPr>
              <w:rPr>
                <w:rFonts w:eastAsia="Times New Roman" w:cstheme="minorHAnsi"/>
                <w:lang w:eastAsia="hr-HR"/>
              </w:rPr>
            </w:pPr>
            <w: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2102" w:type="dxa"/>
          </w:tcPr>
          <w:p w14:paraId="13A15D5F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Zaključuje o organiziranosti lokalne zajednice, uspoređuje prikaze prostora na planu mjesta i geografskoj karti.</w:t>
            </w:r>
          </w:p>
        </w:tc>
      </w:tr>
      <w:tr w:rsidR="00FD3DFA" w:rsidRPr="00361A46" w14:paraId="49B7E79F" w14:textId="77777777" w:rsidTr="00B54F33"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60B9C020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97" w:type="dxa"/>
            <w:gridSpan w:val="4"/>
          </w:tcPr>
          <w:p w14:paraId="510C7520" w14:textId="77777777" w:rsidR="00FD3DFA" w:rsidRDefault="00FD3DFA" w:rsidP="00B54F33">
            <w:r>
              <w:t xml:space="preserve">Preporučuje se posjet i razgovor s gradonačelnikom ili načelnikom kako bi upoznali organizaciju lokalne zajednice (Napomena: Nije nužno upoznavati cijelu županiju). </w:t>
            </w:r>
          </w:p>
          <w:p w14:paraId="65F61CDF" w14:textId="77777777" w:rsidR="00FD3DFA" w:rsidRDefault="00FD3DFA" w:rsidP="00B54F33">
            <w:r>
              <w:t xml:space="preserve">Istražuje podrijetlo naziva strana svijeta. </w:t>
            </w:r>
          </w:p>
          <w:p w14:paraId="2DBE8575" w14:textId="77777777" w:rsidR="00FD3DFA" w:rsidRDefault="00FD3DFA" w:rsidP="00B54F33">
            <w:r>
              <w:t xml:space="preserve">Izrađuje kompas (magnetizirana igla na površini vode) i rabi ga za snalaženje u prostoru. </w:t>
            </w:r>
          </w:p>
          <w:p w14:paraId="0112A94F" w14:textId="77777777" w:rsidR="00FD3DFA" w:rsidRDefault="00FD3DFA" w:rsidP="00B54F33">
            <w:r>
              <w:t xml:space="preserve">Upoznaje i uz učiteljevu prisutnost koristi se različitim aplikacijama na različitim uređajima. </w:t>
            </w:r>
          </w:p>
          <w:p w14:paraId="43F5D9F8" w14:textId="77777777" w:rsidR="00FD3DFA" w:rsidRDefault="00FD3DFA" w:rsidP="00B54F33">
            <w:r>
              <w:t>Koristi se IKT-om za komunikaciju s poznatim/važnim osobama.</w:t>
            </w:r>
          </w:p>
        </w:tc>
      </w:tr>
    </w:tbl>
    <w:p w14:paraId="2F3D8C9D" w14:textId="77777777" w:rsidR="00FD3DFA" w:rsidRDefault="00FD3DFA" w:rsidP="00FD3DFA">
      <w:pPr>
        <w:spacing w:after="0" w:line="240" w:lineRule="auto"/>
      </w:pPr>
      <w:r>
        <w:t xml:space="preserve"> </w:t>
      </w:r>
    </w:p>
    <w:p w14:paraId="6748324F" w14:textId="77777777" w:rsidR="00FD3DFA" w:rsidRDefault="00FD3DFA" w:rsidP="00FD3DFA">
      <w:r>
        <w:br w:type="page"/>
      </w:r>
    </w:p>
    <w:p w14:paraId="57BEE148" w14:textId="77777777" w:rsidR="00FD3DFA" w:rsidRPr="00FF5558" w:rsidRDefault="00FD3DFA" w:rsidP="00FD3DFA">
      <w:pPr>
        <w:spacing w:after="0" w:line="240" w:lineRule="auto"/>
        <w:rPr>
          <w:b/>
          <w:sz w:val="24"/>
          <w:szCs w:val="24"/>
        </w:rPr>
      </w:pPr>
      <w:r w:rsidRPr="00FF5558">
        <w:rPr>
          <w:b/>
          <w:sz w:val="24"/>
          <w:szCs w:val="24"/>
        </w:rPr>
        <w:lastRenderedPageBreak/>
        <w:t>B. PROMJENE I ODNOSI</w:t>
      </w:r>
    </w:p>
    <w:p w14:paraId="50D5662A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26"/>
        <w:gridCol w:w="2742"/>
        <w:gridCol w:w="2025"/>
        <w:gridCol w:w="1934"/>
        <w:gridCol w:w="2174"/>
      </w:tblGrid>
      <w:tr w:rsidR="00FD3DFA" w:rsidRPr="00361A46" w14:paraId="78C4DCD8" w14:textId="77777777" w:rsidTr="00B54F33">
        <w:trPr>
          <w:trHeight w:val="498"/>
        </w:trPr>
        <w:tc>
          <w:tcPr>
            <w:tcW w:w="4726" w:type="dxa"/>
          </w:tcPr>
          <w:p w14:paraId="25BD3F63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B.3.1. </w:t>
            </w:r>
          </w:p>
          <w:p w14:paraId="6835828B" w14:textId="77777777" w:rsidR="00FD3DFA" w:rsidRPr="00784FD1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raspravlja o važnosti odgovornoga odnosa prema sebi, drugima i prirodi.</w:t>
            </w:r>
          </w:p>
        </w:tc>
        <w:tc>
          <w:tcPr>
            <w:tcW w:w="8875" w:type="dxa"/>
            <w:gridSpan w:val="4"/>
          </w:tcPr>
          <w:p w14:paraId="67DDF692" w14:textId="77777777" w:rsidR="00FD3DFA" w:rsidRDefault="00FD3DFA" w:rsidP="00B54F33">
            <w:r>
              <w:t xml:space="preserve">Odgovorno se ponaša prema sebi, drugima, svome zdravlju i zdravlju drugih osoba. </w:t>
            </w:r>
          </w:p>
          <w:p w14:paraId="49492458" w14:textId="77777777" w:rsidR="00FD3DFA" w:rsidRDefault="00FD3DFA" w:rsidP="00B54F33">
            <w:r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14:paraId="16040DA0" w14:textId="77777777" w:rsidR="00FD3DFA" w:rsidRDefault="00FD3DFA" w:rsidP="00B54F33">
            <w:r>
              <w:t xml:space="preserve">Procjenjuje utjecaj čovjeka na biljke i životinje u zavičaju. </w:t>
            </w:r>
          </w:p>
          <w:p w14:paraId="348B7BCE" w14:textId="77777777" w:rsidR="00FD3DFA" w:rsidRDefault="00FD3DFA" w:rsidP="00B54F33">
            <w:r>
              <w:t xml:space="preserve">Opisuje djelovanje onečišćenja na zdravlje čovjeka. </w:t>
            </w:r>
          </w:p>
          <w:p w14:paraId="66196F04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utjecaj tehnologije na zdravlje i okoliš.</w:t>
            </w:r>
          </w:p>
        </w:tc>
      </w:tr>
      <w:tr w:rsidR="00FD3DFA" w:rsidRPr="00125618" w14:paraId="417DDFF8" w14:textId="77777777" w:rsidTr="00B54F33">
        <w:tc>
          <w:tcPr>
            <w:tcW w:w="4726" w:type="dxa"/>
            <w:vMerge w:val="restart"/>
            <w:shd w:val="clear" w:color="auto" w:fill="F2F2F2" w:themeFill="background1" w:themeFillShade="F2"/>
          </w:tcPr>
          <w:p w14:paraId="335935FE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75" w:type="dxa"/>
            <w:gridSpan w:val="4"/>
            <w:shd w:val="clear" w:color="auto" w:fill="F2F2F2" w:themeFill="background1" w:themeFillShade="F2"/>
          </w:tcPr>
          <w:p w14:paraId="00791DE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57087EC6" w14:textId="77777777" w:rsidTr="00B54F33">
        <w:tc>
          <w:tcPr>
            <w:tcW w:w="4726" w:type="dxa"/>
            <w:vMerge/>
            <w:shd w:val="clear" w:color="auto" w:fill="F2F2F2" w:themeFill="background1" w:themeFillShade="F2"/>
          </w:tcPr>
          <w:p w14:paraId="150602E4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742" w:type="dxa"/>
            <w:shd w:val="clear" w:color="auto" w:fill="F2F2F2" w:themeFill="background1" w:themeFillShade="F2"/>
          </w:tcPr>
          <w:p w14:paraId="22A9A2F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60DCE7A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14:paraId="15AF749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0718A1E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01DC7BE8" w14:textId="77777777" w:rsidTr="00B54F33">
        <w:tc>
          <w:tcPr>
            <w:tcW w:w="4726" w:type="dxa"/>
            <w:shd w:val="clear" w:color="auto" w:fill="F2F2F2" w:themeFill="background1" w:themeFillShade="F2"/>
          </w:tcPr>
          <w:p w14:paraId="7BF459ED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>
              <w:t xml:space="preserve">Odgovornost prema zdravlju: osobni rast i razvoj - pravilna prehrana, tjelesne aktivnosti, prevencija nasilja, opasne i otrovne tvari u učenikovoj kući, npr.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sl. </w:t>
            </w:r>
          </w:p>
        </w:tc>
        <w:tc>
          <w:tcPr>
            <w:tcW w:w="2742" w:type="dxa"/>
          </w:tcPr>
          <w:p w14:paraId="682ADDCB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Opisuje svojim riječima i daje primjere odgovornoga odnosa prema sebi, drugima i prirodi. </w:t>
            </w:r>
          </w:p>
        </w:tc>
        <w:tc>
          <w:tcPr>
            <w:tcW w:w="2025" w:type="dxa"/>
          </w:tcPr>
          <w:p w14:paraId="4F8BA8F6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Opisuje svojim riječima i daje primjere odgovornoga odnosa prema sebi, drugima i prirodi te navodi posljedice neodgovornoga odnosa.</w:t>
            </w:r>
          </w:p>
        </w:tc>
        <w:tc>
          <w:tcPr>
            <w:tcW w:w="1934" w:type="dxa"/>
          </w:tcPr>
          <w:p w14:paraId="3BDDB4A4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Objašnjava svojim riječima i daje primjere odgovornoga odnosa prema sebi, drugima i prirodi te navodi posljedice neodgovornoga odnosa.</w:t>
            </w:r>
          </w:p>
        </w:tc>
        <w:tc>
          <w:tcPr>
            <w:tcW w:w="2174" w:type="dxa"/>
          </w:tcPr>
          <w:p w14:paraId="4367D829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Raspravlja o važnosti odgovornoga odnosa prema sebi, drugima i prirodi.</w:t>
            </w:r>
          </w:p>
        </w:tc>
      </w:tr>
      <w:tr w:rsidR="00FD3DFA" w:rsidRPr="00361A46" w14:paraId="2CC42243" w14:textId="77777777" w:rsidTr="00B54F33">
        <w:tc>
          <w:tcPr>
            <w:tcW w:w="4726" w:type="dxa"/>
            <w:shd w:val="clear" w:color="auto" w:fill="F2F2F2" w:themeFill="background1" w:themeFillShade="F2"/>
            <w:vAlign w:val="center"/>
          </w:tcPr>
          <w:p w14:paraId="028A330D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875" w:type="dxa"/>
            <w:gridSpan w:val="4"/>
          </w:tcPr>
          <w:p w14:paraId="0AD51CF2" w14:textId="77777777" w:rsidR="00FD3DFA" w:rsidRDefault="00FD3DFA" w:rsidP="00B54F33">
            <w:r>
              <w:t>Preporučuje se izrada pročišćivača za vode, ekoloških sredstava za čišćenje i sl. Istražiti proizvode od ljekovitoga bilja iz zavičaja (npr. čajevi, kreme, soli za kupanje i sl. od kamilice, nevena, sljeza, bazge, lipe, mente, kadulje, lavande, ružmarina i dr.) i upozoriti na postojanje otrovnih biljnih vrsta. Povezati s uzgojem biljaka u školskome vrtu.</w:t>
            </w:r>
          </w:p>
        </w:tc>
      </w:tr>
    </w:tbl>
    <w:p w14:paraId="7B6338F3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4"/>
        <w:gridCol w:w="2050"/>
        <w:gridCol w:w="2237"/>
        <w:gridCol w:w="2373"/>
        <w:gridCol w:w="2237"/>
      </w:tblGrid>
      <w:tr w:rsidR="00FD3DFA" w:rsidRPr="00361A46" w14:paraId="24602EAA" w14:textId="77777777" w:rsidTr="00B54F33">
        <w:trPr>
          <w:trHeight w:val="498"/>
        </w:trPr>
        <w:tc>
          <w:tcPr>
            <w:tcW w:w="4815" w:type="dxa"/>
          </w:tcPr>
          <w:p w14:paraId="288CBD63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B.3.2. </w:t>
            </w:r>
          </w:p>
          <w:p w14:paraId="3A4A433A" w14:textId="77777777" w:rsidR="00FD3DFA" w:rsidRPr="00795D73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čenik zaključuje o promjenama i </w:t>
            </w: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odnosima u prirodi te međusobnoj ovisnosti živih bića i prostora na primjerima iz svoga okoliša.</w:t>
            </w:r>
          </w:p>
        </w:tc>
        <w:tc>
          <w:tcPr>
            <w:tcW w:w="8786" w:type="dxa"/>
            <w:gridSpan w:val="4"/>
          </w:tcPr>
          <w:p w14:paraId="4E01CDC1" w14:textId="77777777" w:rsidR="00FD3DFA" w:rsidRDefault="00FD3DFA" w:rsidP="00B54F33">
            <w:r>
              <w:t xml:space="preserve">Prepoznaje važnost biljaka i životinja za život ljudi i daje vlastite primjere. </w:t>
            </w:r>
          </w:p>
          <w:p w14:paraId="363F3C1B" w14:textId="77777777" w:rsidR="00FD3DFA" w:rsidRDefault="00FD3DFA" w:rsidP="00B54F33">
            <w:r>
              <w:t xml:space="preserve">Objašnjava međuovisnost biljnoga i životinjskoga svijeta i čovjeka. </w:t>
            </w:r>
          </w:p>
          <w:p w14:paraId="32F1AD3A" w14:textId="77777777" w:rsidR="00FD3DFA" w:rsidRDefault="00FD3DFA" w:rsidP="00B54F33">
            <w:r>
              <w:t xml:space="preserve">Objašnjava povezanost staništa i uvjeta u okolišu s promjenama u biljnome i životinjskome svijetu u zavičaju. </w:t>
            </w:r>
          </w:p>
          <w:p w14:paraId="7C8F669A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Zaključuje o uzrocima i posljedicama u procesima u prirodi npr. truljenja, sušenja, gorenja, otapanja, miješanja i sl.</w:t>
            </w:r>
          </w:p>
        </w:tc>
      </w:tr>
      <w:tr w:rsidR="00FD3DFA" w:rsidRPr="00125618" w14:paraId="1762BBFD" w14:textId="77777777" w:rsidTr="00B54F33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18EAE808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06D43E3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2493C039" w14:textId="77777777" w:rsidTr="00B54F33">
        <w:tc>
          <w:tcPr>
            <w:tcW w:w="4815" w:type="dxa"/>
            <w:vMerge/>
            <w:shd w:val="clear" w:color="auto" w:fill="F2F2F2" w:themeFill="background1" w:themeFillShade="F2"/>
          </w:tcPr>
          <w:p w14:paraId="41D298C0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73ACE4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091D9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6C002F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5F3F906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6435CFE1" w14:textId="77777777" w:rsidTr="00B54F33">
        <w:tc>
          <w:tcPr>
            <w:tcW w:w="4815" w:type="dxa"/>
            <w:shd w:val="clear" w:color="auto" w:fill="F2F2F2" w:themeFill="background1" w:themeFillShade="F2"/>
          </w:tcPr>
          <w:p w14:paraId="53420766" w14:textId="77777777" w:rsidR="00FD3DFA" w:rsidRPr="00795D73" w:rsidRDefault="00FD3DFA" w:rsidP="00B54F33">
            <w:pPr>
              <w:ind w:right="-78"/>
            </w:pPr>
            <w:r>
              <w:lastRenderedPageBreak/>
              <w:t>Promatra, bilježi i zaključuje o promjenama i odnosima u prirodi (izvanučionička nastava). Prepoznaje najpoznatije biljke i životinje u vodama zavičaja te istražuje međuovisnost živih bića i voda kao staništa u zavičaju. Uspoređuje odnose i međuovisnosti živih bića (prehrambene odnose/hranidbeni lanac, suživot raka i moruzgve, oprašivanje i sl.).</w:t>
            </w:r>
          </w:p>
        </w:tc>
        <w:tc>
          <w:tcPr>
            <w:tcW w:w="1843" w:type="dxa"/>
          </w:tcPr>
          <w:p w14:paraId="2722B2D7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Bilježi i uz pomoć predviđa promjene u prirodi i međuovisnost živih bića i staništa. </w:t>
            </w:r>
          </w:p>
        </w:tc>
        <w:tc>
          <w:tcPr>
            <w:tcW w:w="2268" w:type="dxa"/>
          </w:tcPr>
          <w:p w14:paraId="7933B353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Bilježi, opisuje i predviđa promjene u prirodi i međuovisnost živih bića i staništa.</w:t>
            </w:r>
          </w:p>
        </w:tc>
        <w:tc>
          <w:tcPr>
            <w:tcW w:w="2409" w:type="dxa"/>
          </w:tcPr>
          <w:p w14:paraId="4F737375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Analizira i predviđa promjene u prirodi i međuovisnost živih bića i staništa.</w:t>
            </w:r>
          </w:p>
        </w:tc>
        <w:tc>
          <w:tcPr>
            <w:tcW w:w="2266" w:type="dxa"/>
          </w:tcPr>
          <w:p w14:paraId="1B213688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Zaključuje o uzrocima i posljedicama promjena u prirodi i međuovisnosti živih bića i staništa.</w:t>
            </w:r>
          </w:p>
        </w:tc>
      </w:tr>
      <w:tr w:rsidR="00FD3DFA" w:rsidRPr="00361A46" w14:paraId="2E319C18" w14:textId="77777777" w:rsidTr="00B54F33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F74C7B9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14:paraId="3E1EEE02" w14:textId="77777777" w:rsidR="00FD3DFA" w:rsidRDefault="00FD3DFA" w:rsidP="00B54F33">
            <w:r>
              <w:t xml:space="preserve">Prati uvjete u okolišu, npr. temperaturu, svjetlost, vlagu, vremenske prilike, uspoređuje npr. biljke na sjevernoj i južnoj strani, pšenicu ispod snijega, život ispod leda. </w:t>
            </w:r>
          </w:p>
          <w:p w14:paraId="439D887C" w14:textId="77777777" w:rsidR="00FD3DFA" w:rsidRDefault="00FD3DFA" w:rsidP="00B54F33">
            <w:r>
              <w:t xml:space="preserve">Prati promjene razine voda u zavičaju u odnosu na vremenske prilike. </w:t>
            </w:r>
          </w:p>
          <w:p w14:paraId="0D89DB03" w14:textId="77777777" w:rsidR="00FD3DFA" w:rsidRDefault="00FD3DFA" w:rsidP="00B54F33">
            <w:r>
              <w:t xml:space="preserve">Učenik može promatrati procese truljenja voća, povrća, lišća i sl. ili </w:t>
            </w:r>
            <w:proofErr w:type="spellStart"/>
            <w:r>
              <w:t>kompostište</w:t>
            </w:r>
            <w:proofErr w:type="spellEnd"/>
            <w:r>
              <w:t xml:space="preserve">. </w:t>
            </w:r>
          </w:p>
          <w:p w14:paraId="7CA3AD05" w14:textId="77777777" w:rsidR="00FD3DFA" w:rsidRDefault="00FD3DFA" w:rsidP="00B54F33">
            <w:r>
              <w:t>Dobivene rezultate prikazuje na razne načine (crtežom, primjenom IKT-a, tablično, jednostavnim dijagramom).</w:t>
            </w:r>
          </w:p>
        </w:tc>
      </w:tr>
    </w:tbl>
    <w:p w14:paraId="403E0130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2"/>
        <w:gridCol w:w="2050"/>
        <w:gridCol w:w="2234"/>
        <w:gridCol w:w="2371"/>
        <w:gridCol w:w="2234"/>
      </w:tblGrid>
      <w:tr w:rsidR="00FD3DFA" w:rsidRPr="00361A46" w14:paraId="473FD79C" w14:textId="77777777" w:rsidTr="00B54F33">
        <w:trPr>
          <w:trHeight w:val="20"/>
        </w:trPr>
        <w:tc>
          <w:tcPr>
            <w:tcW w:w="4815" w:type="dxa"/>
          </w:tcPr>
          <w:p w14:paraId="25C05852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B.3.3. </w:t>
            </w:r>
          </w:p>
          <w:p w14:paraId="5F08F902" w14:textId="77777777" w:rsidR="00FD3DFA" w:rsidRPr="00795D73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8786" w:type="dxa"/>
            <w:gridSpan w:val="4"/>
          </w:tcPr>
          <w:p w14:paraId="7645BCE8" w14:textId="77777777" w:rsidR="00FD3DFA" w:rsidRDefault="00FD3DFA" w:rsidP="00B54F33">
            <w: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14:paraId="6C6D01CC" w14:textId="77777777" w:rsidR="00FD3DFA" w:rsidRDefault="00FD3DFA" w:rsidP="00B54F33">
            <w:r>
              <w:t xml:space="preserve">Raspravlja o utjecaju događaja, osoba i promjena na sadašnji i budući život čovjeka. </w:t>
            </w:r>
          </w:p>
          <w:p w14:paraId="2CEAD025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događaje, osobe i promjene u zavičaju tijekom prošlosti i sadašnjosti te ih predviđa u budućnosti služeći se kalendarom, vremenskom crtom, crtežom i sl., uz korištenje digitalnim interaktivnim uslugama (geografske karte, vremenska prognoza…), IKT-om, ovisno o uvjetima.</w:t>
            </w:r>
          </w:p>
        </w:tc>
      </w:tr>
      <w:tr w:rsidR="00FD3DFA" w:rsidRPr="00125618" w14:paraId="225935CA" w14:textId="77777777" w:rsidTr="00B54F33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773F500A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52EE7DB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7D284CB8" w14:textId="77777777" w:rsidTr="00B54F33">
        <w:tc>
          <w:tcPr>
            <w:tcW w:w="4815" w:type="dxa"/>
            <w:vMerge/>
            <w:shd w:val="clear" w:color="auto" w:fill="F2F2F2" w:themeFill="background1" w:themeFillShade="F2"/>
          </w:tcPr>
          <w:p w14:paraId="5371403A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AB9D39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F78F5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541DE2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AF391A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3AEA40A5" w14:textId="77777777" w:rsidTr="00B54F33">
        <w:tc>
          <w:tcPr>
            <w:tcW w:w="4815" w:type="dxa"/>
            <w:shd w:val="clear" w:color="auto" w:fill="F2F2F2" w:themeFill="background1" w:themeFillShade="F2"/>
          </w:tcPr>
          <w:p w14:paraId="0E143BDD" w14:textId="77777777" w:rsidR="00FD3DFA" w:rsidRPr="00795D73" w:rsidRDefault="00FD3DFA" w:rsidP="00B54F3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Učenik istražuje i prikazuje događaje iz vlastite prošlosti ili prošlosti svoje obitelji (go</w:t>
            </w:r>
            <w:r>
              <w:rPr>
                <w:rFonts w:cstheme="minorHAnsi"/>
              </w:rPr>
              <w:t xml:space="preserve">dine rođenja članova obitelji). </w:t>
            </w:r>
            <w:r w:rsidRPr="00795D73">
              <w:rPr>
                <w:rFonts w:cstheme="minorHAnsi"/>
              </w:rPr>
              <w:t>Uspoređuje na različitim primjerima prošlost, sadašnjost i budućnost (uloga</w:t>
            </w:r>
          </w:p>
          <w:p w14:paraId="39493B11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životinja i biljaka u životu ljudi nekad</w:t>
            </w:r>
            <w:r>
              <w:rPr>
                <w:rFonts w:cstheme="minorHAnsi"/>
              </w:rPr>
              <w:t xml:space="preserve"> i danas, mogućnosti prehrane i </w:t>
            </w:r>
            <w:r w:rsidRPr="00795D73">
              <w:rPr>
                <w:rFonts w:cstheme="minorHAnsi"/>
              </w:rPr>
              <w:t>prehrambene navike predaka s prehranom danas i sl.). Učenik istražuje značajne osobe i doga</w:t>
            </w:r>
            <w:r>
              <w:rPr>
                <w:rFonts w:cstheme="minorHAnsi"/>
              </w:rPr>
              <w:t xml:space="preserve">đaje iz zavičaja u prošlosti te </w:t>
            </w:r>
            <w:r w:rsidRPr="00795D73">
              <w:rPr>
                <w:rFonts w:cstheme="minorHAnsi"/>
              </w:rPr>
              <w:t xml:space="preserve">ih prikazuje (npr. Seljačka buna, Hvarska buna, Bitka kod Siska, “Đurđevački </w:t>
            </w:r>
            <w:proofErr w:type="spellStart"/>
            <w:r w:rsidRPr="00795D73">
              <w:rPr>
                <w:rFonts w:cstheme="minorHAnsi"/>
              </w:rPr>
              <w:t>picoki</w:t>
            </w:r>
            <w:proofErr w:type="spellEnd"/>
            <w:r w:rsidRPr="00795D73">
              <w:rPr>
                <w:rFonts w:cstheme="minorHAnsi"/>
              </w:rPr>
              <w:t xml:space="preserve">”, prvi tramvaj u Osijeku, ban Josip Jelačić i dr.). </w:t>
            </w:r>
          </w:p>
        </w:tc>
        <w:tc>
          <w:tcPr>
            <w:tcW w:w="1843" w:type="dxa"/>
          </w:tcPr>
          <w:p w14:paraId="496BD457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2268" w:type="dxa"/>
          </w:tcPr>
          <w:p w14:paraId="48BDED4A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Opisuje događaje, osobe i promjene tijekom desetljeća, stoljeća i tisućljeća i njihov utjecaj na sadašnjost.</w:t>
            </w:r>
          </w:p>
        </w:tc>
        <w:tc>
          <w:tcPr>
            <w:tcW w:w="2409" w:type="dxa"/>
          </w:tcPr>
          <w:p w14:paraId="39450800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Objašnjava događaje, osobe i promjene tijekom desetljeća, stoljeća i tisućljeća i njihov utjecaj na sadašnjost i budućnost.</w:t>
            </w:r>
          </w:p>
        </w:tc>
        <w:tc>
          <w:tcPr>
            <w:tcW w:w="2266" w:type="dxa"/>
          </w:tcPr>
          <w:p w14:paraId="2850B2DB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Uspoređuje događaje, osobe i promjene tijekom desetljeća, stoljeća i tisućljeća i raspravlja o njihovu utjecaju na sadašnjost i budućnost.</w:t>
            </w:r>
          </w:p>
        </w:tc>
      </w:tr>
      <w:tr w:rsidR="00FD3DFA" w:rsidRPr="00361A46" w14:paraId="45B707D6" w14:textId="77777777" w:rsidTr="00B54F33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7BEBF8D" w14:textId="77777777" w:rsidR="00FD3DFA" w:rsidRPr="00795D73" w:rsidRDefault="00FD3DFA" w:rsidP="00B54F33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14:paraId="7BC7543E" w14:textId="77777777" w:rsidR="00FD3DFA" w:rsidRDefault="00FD3DFA" w:rsidP="00B54F33">
            <w:r>
              <w:t xml:space="preserve">Učenik istražuje i prikazuje događaje iz vlastite prošlosti ili prošlosti svoje obitelji (godine rođenja članova obitelji). </w:t>
            </w:r>
          </w:p>
          <w:p w14:paraId="28F7CE6E" w14:textId="77777777" w:rsidR="00FD3DFA" w:rsidRDefault="00FD3DFA" w:rsidP="00B54F33">
            <w:r>
              <w:t xml:space="preserve">Uspoređuje na različitim primjerima prošlost, sadašnjost i budućnost (uloga 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</w:t>
            </w:r>
            <w:proofErr w:type="spellStart"/>
            <w:r>
              <w:t>picoki</w:t>
            </w:r>
            <w:proofErr w:type="spellEnd"/>
            <w:r>
              <w:t>”, prvi tramvaj u Osijeku, ban Josip Jelačić i dr.).</w:t>
            </w:r>
          </w:p>
        </w:tc>
      </w:tr>
    </w:tbl>
    <w:p w14:paraId="19B4673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7"/>
        <w:gridCol w:w="2050"/>
        <w:gridCol w:w="2237"/>
        <w:gridCol w:w="2372"/>
        <w:gridCol w:w="2235"/>
      </w:tblGrid>
      <w:tr w:rsidR="00FD3DFA" w:rsidRPr="00361A46" w14:paraId="4231EE0F" w14:textId="77777777" w:rsidTr="00B54F33">
        <w:trPr>
          <w:trHeight w:val="20"/>
        </w:trPr>
        <w:tc>
          <w:tcPr>
            <w:tcW w:w="4815" w:type="dxa"/>
          </w:tcPr>
          <w:p w14:paraId="38E8BE50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B.3.4. </w:t>
            </w:r>
          </w:p>
          <w:p w14:paraId="53D9DD46" w14:textId="77777777" w:rsidR="00FD3DFA" w:rsidRPr="00087F89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8786" w:type="dxa"/>
            <w:gridSpan w:val="4"/>
          </w:tcPr>
          <w:p w14:paraId="680ABAF1" w14:textId="77777777" w:rsidR="00FD3DFA" w:rsidRDefault="00FD3DFA" w:rsidP="00B54F33">
            <w:r w:rsidRPr="00087F89">
              <w:t xml:space="preserve">Snalazi se u zavičajnome prostoru prema glavnim i sporednim stranama svijeta. </w:t>
            </w:r>
          </w:p>
          <w:p w14:paraId="7EB29AB2" w14:textId="77777777" w:rsidR="00FD3DFA" w:rsidRDefault="00FD3DFA" w:rsidP="00B54F33">
            <w:r w:rsidRPr="00087F89">
              <w:t xml:space="preserve">Čita i tumači plan mjesta prema tumaču znakova (legendi). </w:t>
            </w:r>
          </w:p>
          <w:p w14:paraId="24E59521" w14:textId="77777777" w:rsidR="00FD3DFA" w:rsidRDefault="00FD3DFA" w:rsidP="00B54F33">
            <w:r w:rsidRPr="00087F89">
              <w:t xml:space="preserve">Kreće se od točke A do točke B koristeći se planom. </w:t>
            </w:r>
          </w:p>
          <w:p w14:paraId="1696CD36" w14:textId="77777777" w:rsidR="00FD3DFA" w:rsidRDefault="00FD3DFA" w:rsidP="00B54F33">
            <w:r w:rsidRPr="00087F89">
              <w:t xml:space="preserve">Izrađuje/prikazuje plan neposrednoga okružja različitim načinima. </w:t>
            </w:r>
          </w:p>
          <w:p w14:paraId="324B4944" w14:textId="77777777" w:rsidR="00FD3DFA" w:rsidRDefault="00FD3DFA" w:rsidP="00B54F33">
            <w:r w:rsidRPr="00087F89">
              <w:t xml:space="preserve">Prepoznaje utjecaj promjene stajališta i vremenskih uvjeta na obzor. </w:t>
            </w:r>
          </w:p>
          <w:p w14:paraId="0D467578" w14:textId="77777777" w:rsidR="00FD3DFA" w:rsidRDefault="00FD3DFA" w:rsidP="00B54F33">
            <w:r w:rsidRPr="00087F89">
              <w:t xml:space="preserve">Čita geografsku kartu. </w:t>
            </w:r>
          </w:p>
          <w:p w14:paraId="6315462C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t>Prepoznaje prostorna (reljefna) obilježja zavičaja koja uvjetuju način života ljudi.</w:t>
            </w:r>
          </w:p>
        </w:tc>
      </w:tr>
      <w:tr w:rsidR="00FD3DFA" w:rsidRPr="00125618" w14:paraId="698FF93F" w14:textId="77777777" w:rsidTr="00B54F33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10869AC1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16EBA7C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31D668C6" w14:textId="77777777" w:rsidTr="00B54F33">
        <w:tc>
          <w:tcPr>
            <w:tcW w:w="4815" w:type="dxa"/>
            <w:vMerge/>
            <w:shd w:val="clear" w:color="auto" w:fill="F2F2F2" w:themeFill="background1" w:themeFillShade="F2"/>
          </w:tcPr>
          <w:p w14:paraId="5359C711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636C79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92F13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63BFE1B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6901DD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26F7B22D" w14:textId="77777777" w:rsidTr="00B54F33">
        <w:tc>
          <w:tcPr>
            <w:tcW w:w="4815" w:type="dxa"/>
            <w:shd w:val="clear" w:color="auto" w:fill="F2F2F2" w:themeFill="background1" w:themeFillShade="F2"/>
          </w:tcPr>
          <w:p w14:paraId="097E4455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>
              <w:t>Snalazi se u prostoru s pomoću različitih objekata, kompasa, Sunca, snijega na prisojnoj i osobnoj strani i sl. Čita geografsku kartu, pronalazi i pokazuje svoj zavičaj, prirodna obilježja zavičaja i mjesta u zavičaju te prometnu povezanost. Tumači plan mjesta te ga izrađuje/prikazuje različitim načinima: crtežom, plakatom, u pješčaniku, digitalno, maketama i sl. Povezuje prostorna obilježja zavičaja s načinom života, npr. izgled naselja, izgled ulice, materijale za gradnju, gospodarske djelatnosti/zanimanja određenoga područja, vrste prometa i prometnu povezanost.</w:t>
            </w:r>
          </w:p>
        </w:tc>
        <w:tc>
          <w:tcPr>
            <w:tcW w:w="1843" w:type="dxa"/>
          </w:tcPr>
          <w:p w14:paraId="4C102088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2268" w:type="dxa"/>
          </w:tcPr>
          <w:p w14:paraId="21BCEF54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Snalazi se u zavičajnome okružju, čita i opisuje plan mjesta, geografsku kartu i međuodnos prostornih obilježja zavičaja i načina života te izrađuje plan neposrednoga okružja.</w:t>
            </w:r>
          </w:p>
        </w:tc>
        <w:tc>
          <w:tcPr>
            <w:tcW w:w="2409" w:type="dxa"/>
          </w:tcPr>
          <w:p w14:paraId="68362EE6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Snalazi se u zavičajnome okružju, objašnjava plan mjesta, geografsku kartu i međuodnos prostornih obilježja zavičaja i načina života te izrađuje plan neposrednoga okružja.</w:t>
            </w:r>
          </w:p>
        </w:tc>
        <w:tc>
          <w:tcPr>
            <w:tcW w:w="2266" w:type="dxa"/>
          </w:tcPr>
          <w:p w14:paraId="01B20F0A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Snalazi se u zavičajnome okružju, analizira plan mjesta, geografsku kartu i međuodnos prostornih obilježja zavičaja i načina života te izrađuje plan neposrednoga okružja.</w:t>
            </w:r>
          </w:p>
        </w:tc>
      </w:tr>
      <w:tr w:rsidR="00FD3DFA" w:rsidRPr="00361A46" w14:paraId="6F709E66" w14:textId="77777777" w:rsidTr="00B54F33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77B1D07" w14:textId="77777777" w:rsidR="00FD3DFA" w:rsidRPr="00795D73" w:rsidRDefault="00FD3DFA" w:rsidP="00B54F33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14:paraId="19155443" w14:textId="77777777" w:rsidR="00FD3DFA" w:rsidRDefault="00FD3DFA" w:rsidP="00B54F33">
            <w:r>
              <w:t xml:space="preserve">Izrađuje jednostavne karte koristeći se poznatim simbolima za različite igre potraga (skupina traži skupinu, potraga za blagom, </w:t>
            </w:r>
            <w:proofErr w:type="spellStart"/>
            <w:r>
              <w:t>geolokacijske</w:t>
            </w:r>
            <w:proofErr w:type="spellEnd"/>
            <w:r>
              <w:t xml:space="preserve"> igre - globalna potraga za blagom, mrežna aplikacija). </w:t>
            </w:r>
          </w:p>
          <w:p w14:paraId="624E4316" w14:textId="77777777" w:rsidR="00FD3DFA" w:rsidRDefault="00FD3DFA" w:rsidP="00B54F33">
            <w:r>
              <w:t xml:space="preserve">Prema mogućnostima i interesima koristiti se digitalnim interaktivnim uslugama (npr. geografske karte). Napomena: Moguće je izraditi i plan manjega mjesta te igrati </w:t>
            </w:r>
            <w:proofErr w:type="spellStart"/>
            <w:r>
              <w:t>geolokacijske</w:t>
            </w:r>
            <w:proofErr w:type="spellEnd"/>
            <w:r>
              <w:t xml:space="preserve"> igre (izvanučionička nastava).</w:t>
            </w:r>
          </w:p>
        </w:tc>
      </w:tr>
    </w:tbl>
    <w:p w14:paraId="0A072E58" w14:textId="654AA183" w:rsidR="00FD3DFA" w:rsidRPr="00087F89" w:rsidRDefault="00FD3DFA" w:rsidP="00FD3DF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87F89">
        <w:rPr>
          <w:b/>
          <w:sz w:val="24"/>
          <w:szCs w:val="24"/>
        </w:rPr>
        <w:lastRenderedPageBreak/>
        <w:t>C. POJEDINAC I DRUŠTVO</w:t>
      </w:r>
    </w:p>
    <w:p w14:paraId="5089A4AF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5"/>
        <w:gridCol w:w="2050"/>
        <w:gridCol w:w="2234"/>
        <w:gridCol w:w="2370"/>
        <w:gridCol w:w="2232"/>
      </w:tblGrid>
      <w:tr w:rsidR="00FD3DFA" w:rsidRPr="00361A46" w14:paraId="57664677" w14:textId="77777777" w:rsidTr="00B54F33">
        <w:trPr>
          <w:trHeight w:val="498"/>
        </w:trPr>
        <w:tc>
          <w:tcPr>
            <w:tcW w:w="4815" w:type="dxa"/>
          </w:tcPr>
          <w:p w14:paraId="4B7FA8B0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C.3.1. </w:t>
            </w:r>
          </w:p>
          <w:p w14:paraId="7B773CFA" w14:textId="77777777" w:rsidR="00FD3DFA" w:rsidRPr="00087F89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8786" w:type="dxa"/>
            <w:gridSpan w:val="4"/>
          </w:tcPr>
          <w:p w14:paraId="286B493E" w14:textId="77777777" w:rsidR="00FD3DFA" w:rsidRDefault="00FD3DFA" w:rsidP="00B54F33">
            <w:r>
              <w:t xml:space="preserve">Raspravlja o svojoj ulozi i povezanosti sa zavičajem prema događajima, interesima i vrijednostima. Raspravlja kako izgled zavičaja utječe na način života. </w:t>
            </w:r>
          </w:p>
          <w:p w14:paraId="36E5A445" w14:textId="77777777" w:rsidR="00FD3DFA" w:rsidRDefault="00FD3DFA" w:rsidP="00B54F33">
            <w:r>
              <w:t xml:space="preserve">Objašnjava prirodnu i društvenu raznolikost, posebnost i prepoznatljivost zavičaja koristeći se različitim izvorima. </w:t>
            </w:r>
          </w:p>
          <w:p w14:paraId="22DBAF41" w14:textId="77777777" w:rsidR="00FD3DFA" w:rsidRDefault="00FD3DFA" w:rsidP="00B54F33">
            <w:r>
              <w:t xml:space="preserve">Uspoređuje društvo u zavičaju u prošlosti sa sadašnjim društvom, komentira sličnosti i različitosti. Navodi značajne osobe i događaje iz zavičaja i objašnjava njihov doprinos zavičaju i stavlja ih u povijesni slijed. </w:t>
            </w:r>
          </w:p>
          <w:p w14:paraId="60DF0F54" w14:textId="77777777" w:rsidR="00FD3DFA" w:rsidRDefault="00FD3DFA" w:rsidP="00B54F33">
            <w:r>
              <w:t xml:space="preserve">Objašnjava i procjenjuje povezanost baštine s identitetom zavičaja te ulogu baštine na zavičaj. </w:t>
            </w:r>
          </w:p>
          <w:p w14:paraId="685BE4A0" w14:textId="77777777" w:rsidR="00FD3DFA" w:rsidRDefault="00FD3DFA" w:rsidP="00B54F33">
            <w:r>
              <w:t xml:space="preserve">Imenuje i opisuje neku od zaštićenih biljnih i/ili životinjskih zavičajnih vrsta te predlaže načine njezina očuvanja. </w:t>
            </w:r>
          </w:p>
          <w:p w14:paraId="285EC989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Navodi primjere i načine zaštite i očuvanja prirodne, kulturne i povijesne baštine zavičaja.</w:t>
            </w:r>
          </w:p>
        </w:tc>
      </w:tr>
      <w:tr w:rsidR="00FD3DFA" w:rsidRPr="00125618" w14:paraId="6708B5A8" w14:textId="77777777" w:rsidTr="00B54F33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09AA17D4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5D60D64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2C21331C" w14:textId="77777777" w:rsidTr="00B54F33">
        <w:tc>
          <w:tcPr>
            <w:tcW w:w="4815" w:type="dxa"/>
            <w:vMerge/>
            <w:shd w:val="clear" w:color="auto" w:fill="F2F2F2" w:themeFill="background1" w:themeFillShade="F2"/>
          </w:tcPr>
          <w:p w14:paraId="542DEEC2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12D649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77CB3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FBBF43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893E0B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280E487B" w14:textId="77777777" w:rsidTr="00B54F33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14:paraId="10B29676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>
              <w:t>Navodi primjere utjecaja zavičajnih obilježja na način 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sl. zaštićenim područjima, botaničkim vrtovima, akvarijima, zoološkim vrtovima i sl., prema mogućnostima.</w:t>
            </w:r>
          </w:p>
        </w:tc>
        <w:tc>
          <w:tcPr>
            <w:tcW w:w="1843" w:type="dxa"/>
          </w:tcPr>
          <w:p w14:paraId="2E42E5D0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Opisuje ulogu i utjecaj prirodnih i društvenih posebnosti zavičaja u razvoju identiteta te uočava utjecaj pojedinca na očuvanje baštine. </w:t>
            </w:r>
          </w:p>
        </w:tc>
        <w:tc>
          <w:tcPr>
            <w:tcW w:w="2268" w:type="dxa"/>
          </w:tcPr>
          <w:p w14:paraId="57773833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2409" w:type="dxa"/>
          </w:tcPr>
          <w:p w14:paraId="13B3DBFD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Objašnjava ulogu i utjecaj prirodnih i društvenih posebnosti zavičaja u razvoju identiteta te utjecaj pojedinca na očuvanje baštine.</w:t>
            </w:r>
          </w:p>
        </w:tc>
        <w:tc>
          <w:tcPr>
            <w:tcW w:w="2266" w:type="dxa"/>
          </w:tcPr>
          <w:p w14:paraId="760B3C1E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Raspravlja o ulozi i utjecaju prirodnih i društvenih posebnosti zavičaja u razvoju identiteta te utjecaju pojedinca na očuvanje baštine.</w:t>
            </w:r>
          </w:p>
        </w:tc>
      </w:tr>
      <w:tr w:rsidR="00FD3DFA" w:rsidRPr="00361A46" w14:paraId="74200C02" w14:textId="77777777" w:rsidTr="00B54F33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14:paraId="46FF5AA5" w14:textId="77777777" w:rsidR="00FD3DFA" w:rsidRDefault="00FD3DFA" w:rsidP="00B54F33">
            <w:pPr>
              <w:ind w:right="-121"/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vAlign w:val="center"/>
          </w:tcPr>
          <w:p w14:paraId="4D453C1D" w14:textId="77777777" w:rsidR="00FD3DFA" w:rsidRDefault="00FD3DFA" w:rsidP="00B54F33">
            <w:r>
              <w:t>Moguća je izrada i prezentacija turističkoga vodiča zavičaja.</w:t>
            </w:r>
          </w:p>
        </w:tc>
      </w:tr>
    </w:tbl>
    <w:p w14:paraId="0C79A303" w14:textId="77777777" w:rsidR="00FD3DFA" w:rsidRDefault="00FD3DFA" w:rsidP="00FD3DFA">
      <w:pPr>
        <w:spacing w:after="0" w:line="240" w:lineRule="auto"/>
      </w:pPr>
    </w:p>
    <w:p w14:paraId="316F6E5A" w14:textId="77777777" w:rsidR="00FD3DFA" w:rsidRDefault="00FD3DFA" w:rsidP="00FD3DFA">
      <w:r>
        <w:br w:type="page"/>
      </w:r>
    </w:p>
    <w:p w14:paraId="1AE93862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78"/>
        <w:gridCol w:w="2050"/>
        <w:gridCol w:w="2213"/>
        <w:gridCol w:w="2346"/>
        <w:gridCol w:w="2214"/>
      </w:tblGrid>
      <w:tr w:rsidR="00FD3DFA" w:rsidRPr="00361A46" w14:paraId="27D95DB9" w14:textId="77777777" w:rsidTr="00B54F33">
        <w:trPr>
          <w:trHeight w:val="836"/>
        </w:trPr>
        <w:tc>
          <w:tcPr>
            <w:tcW w:w="4957" w:type="dxa"/>
          </w:tcPr>
          <w:p w14:paraId="0024B83C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C.3.2. </w:t>
            </w:r>
          </w:p>
          <w:p w14:paraId="1BBC84DB" w14:textId="77777777" w:rsidR="00FD3DFA" w:rsidRPr="00087F89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8644" w:type="dxa"/>
            <w:gridSpan w:val="4"/>
          </w:tcPr>
          <w:p w14:paraId="2A417BBC" w14:textId="77777777" w:rsidR="00FD3DFA" w:rsidRDefault="00FD3DFA" w:rsidP="00B54F33">
            <w:r>
              <w:t xml:space="preserve">Raspravlja o pravilima i dužnostima te posljedicama za njihovo nepoštivanje. </w:t>
            </w:r>
          </w:p>
          <w:p w14:paraId="2D34A9AC" w14:textId="77777777" w:rsidR="00FD3DFA" w:rsidRDefault="00FD3DFA" w:rsidP="00B54F33">
            <w:r>
              <w:t xml:space="preserve">Opisuje i raspravlja o pravilima u digitalnome okružju. Ispunjava dužnosti u razredu i školi. </w:t>
            </w:r>
          </w:p>
          <w:p w14:paraId="585E052C" w14:textId="77777777" w:rsidR="00FD3DFA" w:rsidRDefault="00FD3DFA" w:rsidP="00B54F33">
            <w:r>
              <w:t xml:space="preserve">Istražuje odnose i ravnotežu između prava i dužnosti te uzroke i posljedice svojih postupaka u poštivanju prava drugih. </w:t>
            </w:r>
          </w:p>
          <w:p w14:paraId="29F95316" w14:textId="77777777" w:rsidR="00FD3DFA" w:rsidRDefault="00FD3DFA" w:rsidP="00B54F33">
            <w:r>
              <w:t xml:space="preserve">Sudjeluje u različitim humanitarnim i ekološkim aktivnostima. </w:t>
            </w:r>
          </w:p>
          <w:p w14:paraId="5CF52E42" w14:textId="77777777" w:rsidR="00FD3DFA" w:rsidRDefault="00FD3DFA" w:rsidP="00B54F33">
            <w:r>
              <w:t xml:space="preserve">Raspravlja o ljudskim pravima i pravima djece. </w:t>
            </w:r>
          </w:p>
          <w:p w14:paraId="44FC8DD1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Uvažava različitosti i razvija osjećaj tolerancije. Predlaže načine mirnoga rješavanja problema.</w:t>
            </w:r>
          </w:p>
        </w:tc>
      </w:tr>
      <w:tr w:rsidR="00FD3DFA" w:rsidRPr="00125618" w14:paraId="7BABE05D" w14:textId="77777777" w:rsidTr="00B54F33">
        <w:tc>
          <w:tcPr>
            <w:tcW w:w="4957" w:type="dxa"/>
            <w:vMerge w:val="restart"/>
            <w:shd w:val="clear" w:color="auto" w:fill="F2F2F2" w:themeFill="background1" w:themeFillShade="F2"/>
          </w:tcPr>
          <w:p w14:paraId="58ED5108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234A7D0B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1E70AB10" w14:textId="77777777" w:rsidTr="00B54F33">
        <w:tc>
          <w:tcPr>
            <w:tcW w:w="4957" w:type="dxa"/>
            <w:vMerge/>
            <w:shd w:val="clear" w:color="auto" w:fill="F2F2F2" w:themeFill="background1" w:themeFillShade="F2"/>
          </w:tcPr>
          <w:p w14:paraId="0BCB5A08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3499D55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2570B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962D89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01C72E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44E4C370" w14:textId="77777777" w:rsidTr="00B54F33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14:paraId="635F3F8E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t>Kako bi razvio odgovorno ponašanje, učenik sudjeluje u različitim aktivnostima (npr. razvrstavanje otpada, uzgoj neke od autohtonih biljnih vrsta u školskome dvorištu ili školskome vrtu, izrada poučne staze u okolici škole, uključivanje u čišćenje školskoga dvorišta).</w:t>
            </w:r>
          </w:p>
        </w:tc>
        <w:tc>
          <w:tcPr>
            <w:tcW w:w="1701" w:type="dxa"/>
          </w:tcPr>
          <w:p w14:paraId="58161402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navodi uzročno-posljedičnu povezanost pravila, prava i dužnosti.  </w:t>
            </w:r>
          </w:p>
        </w:tc>
        <w:tc>
          <w:tcPr>
            <w:tcW w:w="2268" w:type="dxa"/>
          </w:tcPr>
          <w:p w14:paraId="620A805E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Opisuje uzročno-posljedičnu povezanost pravila, prava i dužnosti.</w:t>
            </w:r>
          </w:p>
        </w:tc>
        <w:tc>
          <w:tcPr>
            <w:tcW w:w="2409" w:type="dxa"/>
          </w:tcPr>
          <w:p w14:paraId="47EB88B7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>Objašnjava uzročno-posljedičnu povezanost pravila, prava i dužnosti.</w:t>
            </w:r>
          </w:p>
        </w:tc>
        <w:tc>
          <w:tcPr>
            <w:tcW w:w="2266" w:type="dxa"/>
          </w:tcPr>
          <w:p w14:paraId="31E8A3E8" w14:textId="77777777" w:rsidR="00FD3DFA" w:rsidRPr="00690A71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Raspravlja o uzročno-posljedičnoj povezanosti pravila, prava i dužnosti.</w:t>
            </w:r>
          </w:p>
        </w:tc>
      </w:tr>
      <w:tr w:rsidR="00FD3DFA" w:rsidRPr="00361A46" w14:paraId="0758AD5B" w14:textId="77777777" w:rsidTr="00B54F33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72A7675" w14:textId="77777777" w:rsidR="00FD3DFA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14:paraId="530F2704" w14:textId="77777777" w:rsidR="00FD3DFA" w:rsidRDefault="00FD3DFA" w:rsidP="00B54F33">
            <w:r>
              <w:t xml:space="preserve">Pronalazi na internetu digitalne tragove o sebi i članovima svoje obitelji kako bi zajednički osvijestili važnost odgovornoga korištenja IKT-om. Uz učiteljevu pomoć učenik </w:t>
            </w:r>
            <w:proofErr w:type="spellStart"/>
            <w:r>
              <w:t>samovrednuje</w:t>
            </w:r>
            <w:proofErr w:type="spellEnd"/>
            <w:r>
              <w:t xml:space="preserve"> sudjelovanje u različitim projektima koji promiču interkulturalni dijalog, </w:t>
            </w:r>
            <w:proofErr w:type="spellStart"/>
            <w:r>
              <w:t>volonterizam</w:t>
            </w:r>
            <w:proofErr w:type="spellEnd"/>
            <w:r>
              <w:t xml:space="preserve"> te razvijaju snošljivost, empatiju, dobrotu, humanost, odgovornost i sl.</w:t>
            </w:r>
          </w:p>
        </w:tc>
      </w:tr>
    </w:tbl>
    <w:p w14:paraId="6FFF3AEC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816"/>
        <w:gridCol w:w="2050"/>
        <w:gridCol w:w="2286"/>
        <w:gridCol w:w="2166"/>
        <w:gridCol w:w="2283"/>
      </w:tblGrid>
      <w:tr w:rsidR="00FD3DFA" w:rsidRPr="00361A46" w14:paraId="39D43EC3" w14:textId="77777777" w:rsidTr="00B54F33">
        <w:trPr>
          <w:trHeight w:val="836"/>
        </w:trPr>
        <w:tc>
          <w:tcPr>
            <w:tcW w:w="5382" w:type="dxa"/>
          </w:tcPr>
          <w:p w14:paraId="2D8458C9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C.3.3. </w:t>
            </w:r>
          </w:p>
          <w:p w14:paraId="494EE3F8" w14:textId="77777777" w:rsidR="00FD3DFA" w:rsidRPr="003E0C39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8219" w:type="dxa"/>
            <w:gridSpan w:val="4"/>
          </w:tcPr>
          <w:p w14:paraId="728C8FD6" w14:textId="77777777" w:rsidR="00FD3DFA" w:rsidRDefault="00FD3DFA" w:rsidP="00B54F33">
            <w:r>
              <w:t xml:space="preserve">Objašnjava važnost različitih zanimanja i djelatnosti u zavičaju. </w:t>
            </w:r>
          </w:p>
          <w:p w14:paraId="1576F06B" w14:textId="77777777" w:rsidR="00FD3DFA" w:rsidRDefault="00FD3DFA" w:rsidP="00B54F33">
            <w:r>
              <w:t xml:space="preserve">Opisuje važnost rada i povezanost sa zaradom i zadovoljavanjem osnovnih životnih potreba. </w:t>
            </w:r>
          </w:p>
          <w:p w14:paraId="0EF1ED19" w14:textId="77777777" w:rsidR="00FD3DFA" w:rsidRDefault="00FD3DFA" w:rsidP="00B54F33">
            <w:r>
              <w:t xml:space="preserve">Navodi prednosti i nedostatke zavičajnoga okružja i povezuje ih s gospodarskim mogućnostima. </w:t>
            </w:r>
          </w:p>
          <w:p w14:paraId="7221A2B5" w14:textId="77777777" w:rsidR="00FD3DFA" w:rsidRDefault="00FD3DFA" w:rsidP="00B54F33">
            <w:r>
              <w:t xml:space="preserve">Opisuje i predlaže načine gospodarskoga razvoja mjesta. </w:t>
            </w:r>
          </w:p>
          <w:p w14:paraId="0F6BF6AA" w14:textId="77777777" w:rsidR="00FD3DFA" w:rsidRDefault="00FD3DFA" w:rsidP="00B54F33">
            <w:r>
              <w:t xml:space="preserve">Opisuje na primjerima poduzetnost i inovativnost. </w:t>
            </w:r>
          </w:p>
          <w:p w14:paraId="3BE28371" w14:textId="77777777" w:rsidR="00FD3DFA" w:rsidRDefault="00FD3DFA" w:rsidP="00B54F33">
            <w:r>
              <w:t xml:space="preserve">Razvija poduzetnički duh. </w:t>
            </w:r>
          </w:p>
          <w:p w14:paraId="7BD95BEA" w14:textId="77777777" w:rsidR="00FD3DFA" w:rsidRDefault="00FD3DFA" w:rsidP="00B54F33">
            <w:r>
              <w:t xml:space="preserve">Predlaže načine odgovornoga trošenja novca i načine štednje. </w:t>
            </w:r>
          </w:p>
          <w:p w14:paraId="5CA8265A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Predlaže načine poboljšanja kvalitete života u školskome okružju.</w:t>
            </w:r>
          </w:p>
        </w:tc>
      </w:tr>
      <w:tr w:rsidR="00FD3DFA" w:rsidRPr="00125618" w14:paraId="3F1DA13F" w14:textId="77777777" w:rsidTr="00B54F33">
        <w:tc>
          <w:tcPr>
            <w:tcW w:w="5382" w:type="dxa"/>
            <w:vMerge w:val="restart"/>
            <w:shd w:val="clear" w:color="auto" w:fill="F2F2F2" w:themeFill="background1" w:themeFillShade="F2"/>
          </w:tcPr>
          <w:p w14:paraId="1E78802E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219" w:type="dxa"/>
            <w:gridSpan w:val="4"/>
            <w:shd w:val="clear" w:color="auto" w:fill="F2F2F2" w:themeFill="background1" w:themeFillShade="F2"/>
          </w:tcPr>
          <w:p w14:paraId="0FDA272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608A11F6" w14:textId="77777777" w:rsidTr="00B54F33">
        <w:tc>
          <w:tcPr>
            <w:tcW w:w="5382" w:type="dxa"/>
            <w:vMerge/>
            <w:shd w:val="clear" w:color="auto" w:fill="F2F2F2" w:themeFill="background1" w:themeFillShade="F2"/>
          </w:tcPr>
          <w:p w14:paraId="6EBFB4B1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B83DD1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CC59FB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8BDEB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64EC83D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1807B0A6" w14:textId="77777777" w:rsidTr="00B54F33">
        <w:trPr>
          <w:trHeight w:val="58"/>
        </w:trPr>
        <w:tc>
          <w:tcPr>
            <w:tcW w:w="5382" w:type="dxa"/>
            <w:shd w:val="clear" w:color="auto" w:fill="F2F2F2" w:themeFill="background1" w:themeFillShade="F2"/>
          </w:tcPr>
          <w:p w14:paraId="2BE0022E" w14:textId="77777777" w:rsidR="00FD3DFA" w:rsidRPr="00125618" w:rsidRDefault="00FD3DFA" w:rsidP="00B54F33">
            <w:pPr>
              <w:ind w:right="-121"/>
              <w:rPr>
                <w:rFonts w:cstheme="minorHAnsi"/>
              </w:rPr>
            </w:pPr>
            <w:r>
              <w:t xml:space="preserve">Odgovara na pitanja: Na koji su način povezane djelatnosti ljudi s prirodnim i društvenim okružjem u mome zavičaju? Zašto su pojedine djelatnosti </w:t>
            </w:r>
            <w:r>
              <w:lastRenderedPageBreak/>
              <w:t>karakteristične za moj zavičaj, npr. poljoprivreda, stočarstvo, ribarstvo i šumarstvo, industrija, energetika, brodogradnja, građevinarstvo, proizvodno obrtništvo, trgovina, promet, ugostiteljstvo? Vidim li svoju ulogu u razvoju svoga mjesta/zavičaja?</w:t>
            </w:r>
          </w:p>
        </w:tc>
        <w:tc>
          <w:tcPr>
            <w:tcW w:w="1134" w:type="dxa"/>
          </w:tcPr>
          <w:p w14:paraId="4BC06332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Prepoznaje povezanost zajednice i okoliša s </w:t>
            </w:r>
            <w:r>
              <w:lastRenderedPageBreak/>
              <w:t xml:space="preserve">gospodarstvom zavičaja te opisuje i navodi primjere svoga odnosa prema radu, važnost štednje i odgovornoga trošenja novca. </w:t>
            </w:r>
          </w:p>
        </w:tc>
        <w:tc>
          <w:tcPr>
            <w:tcW w:w="2410" w:type="dxa"/>
          </w:tcPr>
          <w:p w14:paraId="2EAA4FC1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Prepoznaje povezanost zajednice i okoliša s </w:t>
            </w:r>
            <w:r>
              <w:lastRenderedPageBreak/>
              <w:t>gospodarstvom zavičaja, važnost poduzetnosti i inovativnosti te opisuje i navodi primjere odnosa prema radu, važnosti štednje i odgovornoga trošenja novca.</w:t>
            </w:r>
          </w:p>
        </w:tc>
        <w:tc>
          <w:tcPr>
            <w:tcW w:w="2268" w:type="dxa"/>
          </w:tcPr>
          <w:p w14:paraId="56C269BE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pomoć povezuje zajednicu i okoliš s gospodarstvom </w:t>
            </w:r>
            <w:r>
              <w:lastRenderedPageBreak/>
              <w:t>zavičaja, opisuje važnost poduzetnosti, inovativnosti, objašnjava važnost štednje, odgovornoga trošenja novca te vrijednosti rada.</w:t>
            </w:r>
          </w:p>
        </w:tc>
        <w:tc>
          <w:tcPr>
            <w:tcW w:w="2407" w:type="dxa"/>
          </w:tcPr>
          <w:p w14:paraId="7B5F7490" w14:textId="77777777" w:rsidR="00FD3DFA" w:rsidRPr="00690A71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lastRenderedPageBreak/>
              <w:t xml:space="preserve">Povezuje zajednicu i okoliš s gospodarstvom </w:t>
            </w:r>
            <w:r>
              <w:lastRenderedPageBreak/>
              <w:t>zavičaja, opisuje važnost poduzetnosti i inovativnosti predlažući aktivnosti koje ih promiču te raspravlja o odgovornome trošenju novca i vrijednosti rada.</w:t>
            </w:r>
          </w:p>
        </w:tc>
      </w:tr>
      <w:tr w:rsidR="00FD3DFA" w:rsidRPr="00361A46" w14:paraId="6D97C88C" w14:textId="77777777" w:rsidTr="00B54F33">
        <w:trPr>
          <w:trHeight w:val="58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7A109F5A" w14:textId="77777777" w:rsidR="00FD3DFA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219" w:type="dxa"/>
            <w:gridSpan w:val="4"/>
          </w:tcPr>
          <w:p w14:paraId="6ABE31BC" w14:textId="77777777" w:rsidR="00FD3DFA" w:rsidRDefault="00FD3DFA" w:rsidP="00B54F33">
            <w:r>
              <w:t xml:space="preserve">Organizirati prodaju proizvoda, gotovih ili vlastitih – ukrasni/uporabni predmeti, hrana (Dani hrane, Dan jabuka) ili pokazne radionice (kako se nešto izrađuje, kako se nečim možemo koristiti). </w:t>
            </w:r>
          </w:p>
          <w:p w14:paraId="1D86E4D2" w14:textId="77777777" w:rsidR="00FD3DFA" w:rsidRDefault="00FD3DFA" w:rsidP="00B54F33">
            <w:r>
              <w:t xml:space="preserve">Dogovoriti posjet obrtniku, seoskomu gospodarstvu i sl. ili ga ugostiti u razredu. </w:t>
            </w:r>
          </w:p>
          <w:p w14:paraId="5B0518DD" w14:textId="77777777" w:rsidR="00FD3DFA" w:rsidRDefault="00FD3DFA" w:rsidP="00B54F33">
            <w:r>
              <w:t>Učenik se uključuje u rad vijeća učenika (preko predstavnika razreda) te predlaže načine poboljšanja kvalitete života u okolišu škole, na putu do škole, u mjestu (npr. uređenje pješačkih staza, igrališta, zelenih otoka ili plaže, organiziranje različitih sajmova čiji prihodi odlaze za uređenje zajednice, razne humanitarne djelatnosti).</w:t>
            </w:r>
          </w:p>
        </w:tc>
      </w:tr>
    </w:tbl>
    <w:p w14:paraId="72F5A322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</w:p>
    <w:p w14:paraId="54804E5B" w14:textId="77777777" w:rsidR="00FD3DFA" w:rsidRPr="003E0C39" w:rsidRDefault="00FD3DFA" w:rsidP="00FD3DFA">
      <w:pPr>
        <w:spacing w:after="0" w:line="240" w:lineRule="auto"/>
        <w:rPr>
          <w:b/>
          <w:sz w:val="24"/>
          <w:szCs w:val="24"/>
        </w:rPr>
      </w:pPr>
      <w:r w:rsidRPr="003E0C39">
        <w:rPr>
          <w:b/>
          <w:sz w:val="24"/>
          <w:szCs w:val="24"/>
        </w:rPr>
        <w:t>D. ENERGIJA</w:t>
      </w:r>
    </w:p>
    <w:p w14:paraId="594ACE67" w14:textId="77777777" w:rsidR="00FD3DFA" w:rsidRPr="003E0C39" w:rsidRDefault="00FD3DFA" w:rsidP="00FD3DFA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  <w:gridCol w:w="2126"/>
        <w:gridCol w:w="1982"/>
      </w:tblGrid>
      <w:tr w:rsidR="00FD3DFA" w:rsidRPr="00361A46" w14:paraId="024FCF6B" w14:textId="77777777" w:rsidTr="00B54F33">
        <w:trPr>
          <w:trHeight w:val="990"/>
        </w:trPr>
        <w:tc>
          <w:tcPr>
            <w:tcW w:w="4957" w:type="dxa"/>
          </w:tcPr>
          <w:p w14:paraId="25DD1AFD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D.3.1. </w:t>
            </w:r>
          </w:p>
          <w:p w14:paraId="2E612005" w14:textId="77777777" w:rsidR="00FD3DFA" w:rsidRPr="003E0C39" w:rsidRDefault="00FD3DFA" w:rsidP="00B54F33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opisuje različite primjere korištenja, prijenosa i pretvorbe energije na temelju vlastitih iskustava.</w:t>
            </w:r>
          </w:p>
        </w:tc>
        <w:tc>
          <w:tcPr>
            <w:tcW w:w="8644" w:type="dxa"/>
            <w:gridSpan w:val="4"/>
          </w:tcPr>
          <w:p w14:paraId="5F163DED" w14:textId="77777777" w:rsidR="00FD3DFA" w:rsidRDefault="00FD3DFA" w:rsidP="00B54F33">
            <w:r>
              <w:t xml:space="preserve">Prepoznaje načine korištenja energijom u svome okolišu. </w:t>
            </w:r>
          </w:p>
          <w:p w14:paraId="73528C54" w14:textId="77777777" w:rsidR="00FD3DFA" w:rsidRDefault="00FD3DFA" w:rsidP="00B54F33">
            <w:r>
              <w:t xml:space="preserve">Navodi primjere prijenosa električne energije i topline. </w:t>
            </w:r>
          </w:p>
          <w:p w14:paraId="40DE6D8C" w14:textId="77777777" w:rsidR="00FD3DFA" w:rsidRDefault="00FD3DFA" w:rsidP="00B54F33">
            <w:r>
              <w:t xml:space="preserve">Opisuje načine kako se gubitci topline mogu bitno smanjiti. </w:t>
            </w:r>
          </w:p>
          <w:p w14:paraId="301D7797" w14:textId="77777777" w:rsidR="00FD3DFA" w:rsidRDefault="00FD3DFA" w:rsidP="00B54F33">
            <w:r>
              <w:t xml:space="preserve">Opisuje pretvorbu energije iz jednoga oblika u drugi na primjeru. </w:t>
            </w:r>
          </w:p>
          <w:p w14:paraId="7581ACA0" w14:textId="77777777" w:rsidR="00FD3DFA" w:rsidRDefault="00FD3DFA" w:rsidP="00B54F33">
            <w:r>
              <w:t xml:space="preserve">Otkriva kako pojedini izvori i oblici energije utječu na okoliš. </w:t>
            </w:r>
          </w:p>
          <w:p w14:paraId="0AC86EFD" w14:textId="77777777" w:rsidR="00FD3DFA" w:rsidRDefault="00FD3DFA" w:rsidP="00B54F33">
            <w:r>
              <w:t xml:space="preserve">Opisuje načine primjene energije u zavičaju. </w:t>
            </w:r>
          </w:p>
          <w:p w14:paraId="465692F0" w14:textId="77777777" w:rsidR="00FD3DFA" w:rsidRPr="00361A46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Povezuje prirodna obilježja zavičaja s mogućnostima upotrebe obnovljivih izvora energije.</w:t>
            </w:r>
          </w:p>
        </w:tc>
      </w:tr>
      <w:tr w:rsidR="00FD3DFA" w:rsidRPr="00125618" w14:paraId="206A8250" w14:textId="77777777" w:rsidTr="00B54F33">
        <w:tc>
          <w:tcPr>
            <w:tcW w:w="4957" w:type="dxa"/>
            <w:vMerge w:val="restart"/>
            <w:shd w:val="clear" w:color="auto" w:fill="F2F2F2" w:themeFill="background1" w:themeFillShade="F2"/>
          </w:tcPr>
          <w:p w14:paraId="4AD4E143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63D2935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5A8310D2" w14:textId="77777777" w:rsidTr="00B54F33">
        <w:tc>
          <w:tcPr>
            <w:tcW w:w="4957" w:type="dxa"/>
            <w:vMerge/>
            <w:shd w:val="clear" w:color="auto" w:fill="F2F2F2" w:themeFill="background1" w:themeFillShade="F2"/>
          </w:tcPr>
          <w:p w14:paraId="31160284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46B586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2BF23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1F8E12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53E3857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7E54BC8F" w14:textId="77777777" w:rsidTr="00B54F33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14:paraId="71294125" w14:textId="77777777" w:rsidR="00FD3DFA" w:rsidRPr="00125618" w:rsidRDefault="00FD3DFA" w:rsidP="00B54F33">
            <w:pPr>
              <w:rPr>
                <w:rFonts w:cstheme="minorHAnsi"/>
              </w:rPr>
            </w:pPr>
            <w:r>
              <w:t xml:space="preserve">Primjeri su pretvorbe energije iz jednoga oblika u drugi: energija iz hrane u toplinsku i energiju gibanja, energija Sunca, vjetra, vode u električnu energiju i sl. Načini na koje se gubitci topline mogu bitno smanjiti npr. prilagodba odijevanja, i sl. Ušteda ili racionalno </w:t>
            </w:r>
            <w:r>
              <w:lastRenderedPageBreak/>
              <w:t>korištenje energijom moguće je gašenjem svjetla, zatvaranjem vrata i prozora, pravilnim provjetravanjem prostorije zimi (dovoljno često, no ne predugo kako se prostorija ne bi posve rashladila). Opisuje načine primjene i sl.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vjetroelektrane, hidroelektrane, sunčani kolektori, more – valovi i sl. Učenici mogu zamišljati svijet npr. bez električne energije.</w:t>
            </w:r>
          </w:p>
        </w:tc>
        <w:tc>
          <w:tcPr>
            <w:tcW w:w="2268" w:type="dxa"/>
          </w:tcPr>
          <w:p w14:paraId="56B5281E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pomoć prepoznaje primjere korištenja, prijenosa i pretvorbe energije. </w:t>
            </w:r>
          </w:p>
        </w:tc>
        <w:tc>
          <w:tcPr>
            <w:tcW w:w="2268" w:type="dxa"/>
          </w:tcPr>
          <w:p w14:paraId="7ED0F484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t>Uz pomoć opisuje i navodi primjere korištenja, prijenosa i pretvorbe energije.</w:t>
            </w:r>
          </w:p>
        </w:tc>
        <w:tc>
          <w:tcPr>
            <w:tcW w:w="2126" w:type="dxa"/>
          </w:tcPr>
          <w:p w14:paraId="31416231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t xml:space="preserve">Opisuje i navodi primjere korištenja, prijenosa i pretvorbe te uz pomoć prepoznaje i navodi </w:t>
            </w:r>
            <w:r>
              <w:lastRenderedPageBreak/>
              <w:t>primjere primjene energije u zavičaju.</w:t>
            </w:r>
          </w:p>
        </w:tc>
        <w:tc>
          <w:tcPr>
            <w:tcW w:w="1982" w:type="dxa"/>
          </w:tcPr>
          <w:p w14:paraId="3460BD8E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Opisuje i navodi primjere korištenja, prijenosa i pretvorbe te opisuje načine </w:t>
            </w:r>
            <w:r>
              <w:lastRenderedPageBreak/>
              <w:t>primjene energije u zavičaju.</w:t>
            </w:r>
          </w:p>
        </w:tc>
      </w:tr>
      <w:tr w:rsidR="00FD3DFA" w:rsidRPr="00361A46" w14:paraId="1DAE4217" w14:textId="77777777" w:rsidTr="00B54F33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3D2C133" w14:textId="77777777" w:rsidR="00FD3DFA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14:paraId="174A6FC3" w14:textId="77777777" w:rsidR="00FD3DFA" w:rsidRPr="00C75715" w:rsidRDefault="00FD3DFA" w:rsidP="00B54F33">
            <w:pPr>
              <w:rPr>
                <w:rFonts w:cstheme="minorHAnsi"/>
              </w:rPr>
            </w:pPr>
            <w:r>
              <w:t>Moguće je koristiti se računalnim simulacijama. Učenici mogu izraditi jednostavne vjetrenjače ili vodenice, promatrati zagrijavanje različitih površina i materijala izloženih suncu (npr. metal i drvo, voda u crnoj i bijeloj posudi).</w:t>
            </w:r>
          </w:p>
        </w:tc>
      </w:tr>
    </w:tbl>
    <w:p w14:paraId="412A3350" w14:textId="77777777" w:rsidR="00FD3DFA" w:rsidRDefault="00FD3DFA" w:rsidP="00FD3DFA">
      <w:pPr>
        <w:spacing w:after="0" w:line="240" w:lineRule="auto"/>
        <w:rPr>
          <w:b/>
          <w:sz w:val="24"/>
          <w:szCs w:val="24"/>
        </w:rPr>
      </w:pPr>
    </w:p>
    <w:p w14:paraId="0AFF5E6E" w14:textId="77777777" w:rsidR="00FD3DFA" w:rsidRPr="00C00A62" w:rsidRDefault="00FD3DFA" w:rsidP="00FD3DFA">
      <w:pPr>
        <w:spacing w:after="0" w:line="240" w:lineRule="auto"/>
        <w:rPr>
          <w:b/>
          <w:sz w:val="24"/>
          <w:szCs w:val="24"/>
        </w:rPr>
      </w:pPr>
      <w:r w:rsidRPr="00C00A62">
        <w:rPr>
          <w:b/>
          <w:sz w:val="24"/>
          <w:szCs w:val="24"/>
        </w:rPr>
        <w:t>A.B.C.D. ISTRAŽIVAČKI PRISTUP</w:t>
      </w:r>
    </w:p>
    <w:p w14:paraId="01D657B0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20"/>
        <w:gridCol w:w="2050"/>
        <w:gridCol w:w="1851"/>
        <w:gridCol w:w="2499"/>
        <w:gridCol w:w="2281"/>
      </w:tblGrid>
      <w:tr w:rsidR="00FD3DFA" w:rsidRPr="00361A46" w14:paraId="7A688FA2" w14:textId="77777777" w:rsidTr="00B54F33">
        <w:trPr>
          <w:trHeight w:val="498"/>
        </w:trPr>
        <w:tc>
          <w:tcPr>
            <w:tcW w:w="5949" w:type="dxa"/>
          </w:tcPr>
          <w:p w14:paraId="16EEB77B" w14:textId="77777777" w:rsidR="00FD3DFA" w:rsidRDefault="00FD3DFA" w:rsidP="00B54F3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A.B.C.D.3.1. </w:t>
            </w:r>
          </w:p>
          <w:p w14:paraId="5F01BA88" w14:textId="77777777" w:rsidR="00FD3DFA" w:rsidRPr="00C00A62" w:rsidRDefault="00FD3DFA" w:rsidP="00B54F33">
            <w:pPr>
              <w:rPr>
                <w:rFonts w:ascii="Calibri" w:eastAsia="Times New Roman" w:hAnsi="Calibri" w:cs="Calibri"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Cs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7652" w:type="dxa"/>
            <w:gridSpan w:val="4"/>
          </w:tcPr>
          <w:p w14:paraId="605DE3DF" w14:textId="77777777" w:rsidR="00FD3DFA" w:rsidRDefault="00FD3DFA" w:rsidP="00B54F33">
            <w:r>
              <w:t xml:space="preserve">Promatra i opisuje. Postavlja pitanja. </w:t>
            </w:r>
          </w:p>
          <w:p w14:paraId="0CFBD481" w14:textId="77777777" w:rsidR="00FD3DFA" w:rsidRDefault="00FD3DFA" w:rsidP="00B54F33">
            <w:r>
              <w:t xml:space="preserve">Postavlja pretpostavke o očekivanim rezultatima. </w:t>
            </w:r>
          </w:p>
          <w:p w14:paraId="34142152" w14:textId="77777777" w:rsidR="00FD3DFA" w:rsidRDefault="00FD3DFA" w:rsidP="00B54F33">
            <w:r>
              <w:t xml:space="preserve">Planira istraživanje (na koji način doći do odgovora). </w:t>
            </w:r>
          </w:p>
          <w:p w14:paraId="034F1312" w14:textId="77777777" w:rsidR="00FD3DFA" w:rsidRDefault="00FD3DFA" w:rsidP="00B54F33">
            <w:r>
              <w:t xml:space="preserve">Provodi jednostavna istraživanja i prikuplja podatke. </w:t>
            </w:r>
          </w:p>
          <w:p w14:paraId="0B9B4992" w14:textId="77777777" w:rsidR="00FD3DFA" w:rsidRDefault="00FD3DFA" w:rsidP="00B54F33">
            <w:r>
              <w:t xml:space="preserve">Mjeri i očitava. Prikazuje i analizira podatke. </w:t>
            </w:r>
          </w:p>
          <w:p w14:paraId="5F622A13" w14:textId="77777777" w:rsidR="00FD3DFA" w:rsidRDefault="00FD3DFA" w:rsidP="00B54F33">
            <w:r>
              <w:t xml:space="preserve">Zaključuje. Provjerava i uočava pogreške. Uočava novi problem. </w:t>
            </w:r>
          </w:p>
          <w:p w14:paraId="53F50909" w14:textId="77777777" w:rsidR="00FD3DFA" w:rsidRPr="00C00A62" w:rsidRDefault="00FD3DFA" w:rsidP="00B54F33">
            <w:r>
              <w:t>Slijedi etape istraživačkog pristupa.</w:t>
            </w:r>
          </w:p>
        </w:tc>
      </w:tr>
      <w:tr w:rsidR="00FD3DFA" w:rsidRPr="00125618" w14:paraId="32BBD3D1" w14:textId="77777777" w:rsidTr="00B54F33">
        <w:tc>
          <w:tcPr>
            <w:tcW w:w="5949" w:type="dxa"/>
            <w:vMerge w:val="restart"/>
            <w:shd w:val="clear" w:color="auto" w:fill="F2F2F2" w:themeFill="background1" w:themeFillShade="F2"/>
          </w:tcPr>
          <w:p w14:paraId="185B333D" w14:textId="77777777" w:rsidR="00FD3DFA" w:rsidRPr="00125618" w:rsidRDefault="00FD3DFA" w:rsidP="00B54F3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7652" w:type="dxa"/>
            <w:gridSpan w:val="4"/>
            <w:shd w:val="clear" w:color="auto" w:fill="F2F2F2" w:themeFill="background1" w:themeFillShade="F2"/>
          </w:tcPr>
          <w:p w14:paraId="7DC9688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125618" w14:paraId="6F515754" w14:textId="77777777" w:rsidTr="00B54F33">
        <w:tc>
          <w:tcPr>
            <w:tcW w:w="5949" w:type="dxa"/>
            <w:vMerge/>
            <w:shd w:val="clear" w:color="auto" w:fill="F2F2F2" w:themeFill="background1" w:themeFillShade="F2"/>
          </w:tcPr>
          <w:p w14:paraId="6AB9CB92" w14:textId="77777777" w:rsidR="00FD3DFA" w:rsidRDefault="00FD3DFA" w:rsidP="00B54F33">
            <w:pPr>
              <w:rPr>
                <w:rFonts w:cstheme="minorHAnsi"/>
                <w:b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4C3874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C2A074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365660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408592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361A46" w14:paraId="10A18BA1" w14:textId="77777777" w:rsidTr="00B54F33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14:paraId="1E901EC3" w14:textId="77777777" w:rsidR="00FD3DFA" w:rsidRPr="00125618" w:rsidRDefault="00FD3DFA" w:rsidP="00B54F33">
            <w:pPr>
              <w:rPr>
                <w:rFonts w:cstheme="minorHAnsi"/>
              </w:rPr>
            </w:pPr>
            <w:r w:rsidRPr="00690A71">
              <w:rPr>
                <w:rFonts w:cstheme="minorHAnsi"/>
              </w:rPr>
              <w:t>Ostvaruje se putem sadržaja svih ostalih koncepata.</w:t>
            </w:r>
          </w:p>
        </w:tc>
        <w:tc>
          <w:tcPr>
            <w:tcW w:w="283" w:type="dxa"/>
          </w:tcPr>
          <w:p w14:paraId="19F8F263" w14:textId="77777777" w:rsidR="00FD3DFA" w:rsidRPr="00D0030B" w:rsidRDefault="00FD3DFA" w:rsidP="00B54F33">
            <w:pPr>
              <w:rPr>
                <w:rFonts w:cstheme="minorHAnsi"/>
              </w:rPr>
            </w:pPr>
            <w:r>
              <w:t xml:space="preserve">Uz pomoć postavlja pitanja povezana s opaženim promjenama, koristi se opremom, mjeri, </w:t>
            </w:r>
            <w:r>
              <w:lastRenderedPageBreak/>
              <w:t xml:space="preserve">bilježi rezultate te ih predstavlja. </w:t>
            </w:r>
          </w:p>
        </w:tc>
        <w:tc>
          <w:tcPr>
            <w:tcW w:w="1985" w:type="dxa"/>
          </w:tcPr>
          <w:p w14:paraId="7E7787BE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pomoć postavlja pitanja povezana s  opaženim promjenama, </w:t>
            </w:r>
            <w:r>
              <w:lastRenderedPageBreak/>
              <w:t>koristi se opremom, mjeri, bilježi i opisuje rezultate te ih predstavlja.</w:t>
            </w:r>
          </w:p>
        </w:tc>
        <w:tc>
          <w:tcPr>
            <w:tcW w:w="2835" w:type="dxa"/>
          </w:tcPr>
          <w:p w14:paraId="4A9F84AD" w14:textId="77777777" w:rsidR="00FD3DFA" w:rsidRPr="00456FA1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usmjeravanje postavlja pitanja povezana s opaženim promjenama, koristi se opremom, mjeri, bilježi, </w:t>
            </w:r>
            <w:r>
              <w:lastRenderedPageBreak/>
              <w:t>objašnjava i predstavlja rezultate istraživanja prirode, prirodnih ili društvenih pojava i/ili različitih izvora informacija.</w:t>
            </w:r>
          </w:p>
        </w:tc>
        <w:tc>
          <w:tcPr>
            <w:tcW w:w="2549" w:type="dxa"/>
          </w:tcPr>
          <w:p w14:paraId="64B1B60A" w14:textId="77777777" w:rsidR="00FD3DFA" w:rsidRPr="00361A46" w:rsidRDefault="00FD3DFA" w:rsidP="00B54F33">
            <w:pPr>
              <w:rPr>
                <w:rFonts w:cstheme="minorHAnsi"/>
              </w:rPr>
            </w:pPr>
            <w:r>
              <w:lastRenderedPageBreak/>
              <w:t xml:space="preserve">Uz usmjeravanje oblikuje pitanja, koristi se opremom, mjeri, bilježi, objašnjava i uspoređuje svoje </w:t>
            </w:r>
            <w:r>
              <w:lastRenderedPageBreak/>
              <w:t>rezultate istraživanja s drugima i na temelju toga procjenjuje vlastiti rad te predstavlja rezultate.</w:t>
            </w:r>
          </w:p>
        </w:tc>
      </w:tr>
      <w:tr w:rsidR="00FD3DFA" w:rsidRPr="00361A46" w14:paraId="25DAD5D2" w14:textId="77777777" w:rsidTr="00B54F33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14:paraId="20766BD8" w14:textId="77777777" w:rsidR="00FD3DFA" w:rsidRPr="00690A71" w:rsidRDefault="00FD3DFA" w:rsidP="00B54F33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7652" w:type="dxa"/>
            <w:gridSpan w:val="4"/>
          </w:tcPr>
          <w:p w14:paraId="7A13F477" w14:textId="77777777" w:rsidR="00FD3DFA" w:rsidRDefault="00FD3DFA" w:rsidP="00B54F33">
            <w:r>
              <w:t xml:space="preserve">Učitelj samostalno odlučuje kada i na kojim će se primjerima ti ishodi ostvarivati u učenju i poučavanju. Tijekom učenja i poučavanja potrebno je što više primijeniti metode aktivnoga učenja u kojima učenik sudjeluje u promatranju i prikupljanju podataka te donošenju zaključaka. </w:t>
            </w:r>
          </w:p>
          <w:p w14:paraId="6A965F81" w14:textId="77777777" w:rsidR="00FD3DFA" w:rsidRDefault="00FD3DFA" w:rsidP="00B54F33">
            <w:r>
              <w:t>Učenik rezultate može prikazati crtežom, tablično, dijagramom ili ih ponekad samo opisati, a izvori podataka mogu biti i usmeni, npr. od roditelja ili drugih osoba. Istraživački pristup potrebno je integrirati u proces učenja i poučavanja svih koncepata na različite načine: od istraživanja u neposrednoj stvarnosti, izvođenja pokusa, promatranja, upotrebe simulacija do problemskih zadataka i drugih načina kako bi se poticalo aktivno, istraživačko i iskustveno učenje.</w:t>
            </w:r>
          </w:p>
        </w:tc>
      </w:tr>
    </w:tbl>
    <w:p w14:paraId="574999BA" w14:textId="77777777" w:rsidR="00FD3DFA" w:rsidRDefault="00FD3DFA" w:rsidP="00FD3DFA">
      <w:pPr>
        <w:spacing w:after="0" w:line="240" w:lineRule="auto"/>
      </w:pPr>
    </w:p>
    <w:p w14:paraId="3D9B5681" w14:textId="77777777" w:rsidR="00FD3DFA" w:rsidRDefault="00FD3DFA" w:rsidP="00FD3DFA">
      <w:pPr>
        <w:spacing w:after="0" w:line="240" w:lineRule="auto"/>
        <w:rPr>
          <w:b/>
        </w:rPr>
      </w:pPr>
      <w:r w:rsidRPr="00480FFC">
        <w:rPr>
          <w:b/>
        </w:rPr>
        <w:t xml:space="preserve"> </w:t>
      </w:r>
    </w:p>
    <w:p w14:paraId="0B5255DA" w14:textId="77777777" w:rsidR="00FD3DFA" w:rsidRDefault="00FD3DFA" w:rsidP="00FD3DFA">
      <w:pPr>
        <w:spacing w:after="0" w:line="240" w:lineRule="auto"/>
        <w:rPr>
          <w:b/>
        </w:rPr>
      </w:pPr>
    </w:p>
    <w:p w14:paraId="70B44E81" w14:textId="77777777" w:rsidR="00FD3DFA" w:rsidRDefault="00FD3DFA" w:rsidP="00FD3DFA">
      <w:pPr>
        <w:spacing w:after="0" w:line="240" w:lineRule="auto"/>
        <w:rPr>
          <w:b/>
        </w:rPr>
      </w:pPr>
    </w:p>
    <w:p w14:paraId="5034A18D" w14:textId="77777777" w:rsidR="00FD3DFA" w:rsidRDefault="00FD3DFA" w:rsidP="00FD3DFA">
      <w:pPr>
        <w:spacing w:after="0" w:line="240" w:lineRule="auto"/>
        <w:rPr>
          <w:b/>
        </w:rPr>
      </w:pPr>
    </w:p>
    <w:p w14:paraId="0E266D46" w14:textId="77777777" w:rsidR="00FD3DFA" w:rsidRDefault="00FD3DFA" w:rsidP="00FD3DFA">
      <w:pPr>
        <w:spacing w:after="0" w:line="240" w:lineRule="auto"/>
        <w:rPr>
          <w:b/>
        </w:rPr>
      </w:pPr>
    </w:p>
    <w:p w14:paraId="733AE21B" w14:textId="77777777" w:rsidR="00FD3DFA" w:rsidRDefault="00FD3DFA" w:rsidP="00FD3DFA">
      <w:pPr>
        <w:spacing w:after="0" w:line="240" w:lineRule="auto"/>
        <w:rPr>
          <w:b/>
        </w:rPr>
      </w:pPr>
    </w:p>
    <w:p w14:paraId="3501112F" w14:textId="77777777" w:rsidR="00FD3DFA" w:rsidRDefault="00FD3DFA" w:rsidP="00FD3DFA">
      <w:pPr>
        <w:spacing w:after="0" w:line="240" w:lineRule="auto"/>
        <w:rPr>
          <w:b/>
        </w:rPr>
      </w:pPr>
    </w:p>
    <w:p w14:paraId="04FCF6CB" w14:textId="77777777" w:rsidR="00FD3DFA" w:rsidRDefault="00FD3DFA" w:rsidP="00FD3DFA">
      <w:pPr>
        <w:spacing w:after="0" w:line="240" w:lineRule="auto"/>
        <w:rPr>
          <w:b/>
        </w:rPr>
      </w:pPr>
    </w:p>
    <w:p w14:paraId="77947E7E" w14:textId="77777777" w:rsidR="00FD3DFA" w:rsidRDefault="00FD3DFA" w:rsidP="00FD3DFA">
      <w:pPr>
        <w:spacing w:after="0" w:line="240" w:lineRule="auto"/>
        <w:rPr>
          <w:b/>
        </w:rPr>
      </w:pPr>
    </w:p>
    <w:p w14:paraId="16C5A32F" w14:textId="77777777" w:rsidR="00FD3DFA" w:rsidRDefault="00FD3DFA" w:rsidP="00FD3DFA">
      <w:pPr>
        <w:spacing w:after="0" w:line="240" w:lineRule="auto"/>
        <w:rPr>
          <w:b/>
        </w:rPr>
      </w:pPr>
    </w:p>
    <w:p w14:paraId="3711FBD8" w14:textId="77777777" w:rsidR="00FD3DFA" w:rsidRDefault="00FD3DFA" w:rsidP="00FD3DFA">
      <w:pPr>
        <w:spacing w:after="0" w:line="240" w:lineRule="auto"/>
        <w:rPr>
          <w:b/>
        </w:rPr>
      </w:pPr>
    </w:p>
    <w:p w14:paraId="47F76908" w14:textId="77777777" w:rsidR="00FD3DFA" w:rsidRDefault="00FD3DFA" w:rsidP="00FD3DFA">
      <w:pPr>
        <w:spacing w:after="0" w:line="240" w:lineRule="auto"/>
        <w:rPr>
          <w:b/>
        </w:rPr>
      </w:pPr>
    </w:p>
    <w:p w14:paraId="79853065" w14:textId="77777777" w:rsidR="00FD3DFA" w:rsidRDefault="00FD3DFA" w:rsidP="00FD3DFA">
      <w:pPr>
        <w:spacing w:after="0" w:line="240" w:lineRule="auto"/>
        <w:rPr>
          <w:b/>
        </w:rPr>
      </w:pPr>
    </w:p>
    <w:p w14:paraId="059E8064" w14:textId="77777777" w:rsidR="00FD3DFA" w:rsidRDefault="00FD3DFA" w:rsidP="00FD3DFA">
      <w:pPr>
        <w:spacing w:after="0" w:line="240" w:lineRule="auto"/>
        <w:rPr>
          <w:b/>
        </w:rPr>
      </w:pPr>
    </w:p>
    <w:p w14:paraId="2CB02CCF" w14:textId="77777777" w:rsidR="00FD3DFA" w:rsidRDefault="00FD3DFA" w:rsidP="00FD3DFA">
      <w:pPr>
        <w:spacing w:after="0" w:line="240" w:lineRule="auto"/>
        <w:rPr>
          <w:b/>
        </w:rPr>
      </w:pPr>
    </w:p>
    <w:p w14:paraId="7DB3C8AD" w14:textId="77777777" w:rsidR="00FD3DFA" w:rsidRDefault="00FD3DFA" w:rsidP="00FD3DFA">
      <w:pPr>
        <w:spacing w:after="0" w:line="240" w:lineRule="auto"/>
        <w:rPr>
          <w:b/>
        </w:rPr>
      </w:pPr>
    </w:p>
    <w:p w14:paraId="748BA552" w14:textId="77777777" w:rsidR="00FD3DFA" w:rsidRDefault="00FD3DFA" w:rsidP="00FD3DFA">
      <w:pPr>
        <w:spacing w:after="0" w:line="240" w:lineRule="auto"/>
        <w:jc w:val="center"/>
        <w:rPr>
          <w:b/>
        </w:rPr>
      </w:pPr>
    </w:p>
    <w:p w14:paraId="27087111" w14:textId="6E23F56F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TJELESNA I ZDRAVSTVENA KULTURA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09E65439" w14:textId="77777777" w:rsidR="00FD3DFA" w:rsidRPr="00EA56E4" w:rsidRDefault="00FD3DFA" w:rsidP="00FD3DFA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6439C747" w14:textId="77777777" w:rsidR="00FD3DFA" w:rsidRDefault="00FD3DFA" w:rsidP="00FD3DFA">
      <w:pPr>
        <w:spacing w:after="0" w:line="240" w:lineRule="auto"/>
      </w:pPr>
    </w:p>
    <w:p w14:paraId="179ECDF4" w14:textId="77777777" w:rsidR="00FD3DFA" w:rsidRPr="00EC7379" w:rsidRDefault="00FD3DFA" w:rsidP="00FD3DFA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A. KINEZIOLOŠKA TEORIJSKA I MOTORIČKA ZNANJA</w:t>
      </w:r>
    </w:p>
    <w:p w14:paraId="424FD757" w14:textId="77777777" w:rsidR="00FD3DFA" w:rsidRPr="00FB5118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800"/>
        <w:gridCol w:w="2372"/>
        <w:gridCol w:w="2587"/>
      </w:tblGrid>
      <w:tr w:rsidR="00FD3DFA" w:rsidRPr="00FB5118" w14:paraId="378B0428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C050C4F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8B5F529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62455E07" w14:textId="77777777" w:rsidTr="00B54F33">
        <w:trPr>
          <w:trHeight w:val="498"/>
        </w:trPr>
        <w:tc>
          <w:tcPr>
            <w:tcW w:w="3256" w:type="dxa"/>
          </w:tcPr>
          <w:p w14:paraId="6B2B3956" w14:textId="77777777" w:rsidR="00FD3DFA" w:rsidRDefault="00FD3DFA" w:rsidP="00B54F33">
            <w:pPr>
              <w:rPr>
                <w:b/>
              </w:rPr>
            </w:pPr>
            <w:r w:rsidRPr="00EC7379">
              <w:rPr>
                <w:b/>
              </w:rPr>
              <w:t xml:space="preserve">OŠ TZK A. 3. 1. </w:t>
            </w:r>
          </w:p>
          <w:p w14:paraId="74438B08" w14:textId="77777777" w:rsidR="00FD3DFA" w:rsidRPr="00EC7379" w:rsidRDefault="00FD3DFA" w:rsidP="00B54F33">
            <w:r w:rsidRPr="00EC7379">
              <w:t>Usavršava prirodne načine gibanja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5E39963C" w14:textId="77777777" w:rsidR="00FD3DFA" w:rsidRPr="00FB5118" w:rsidRDefault="00FD3DFA" w:rsidP="00B54F33">
            <w:r w:rsidRPr="00D62FB3">
              <w:t>Izvodi prilagođene prirodne načine gibanja temeljnih struktura.</w:t>
            </w:r>
          </w:p>
        </w:tc>
      </w:tr>
      <w:tr w:rsidR="00FD3DFA" w:rsidRPr="00FB5118" w14:paraId="172B567F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A351168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0E9749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7353ADC0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74A20719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6F741E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14:paraId="56A922A6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31A3165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89BFD5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06E9D768" w14:textId="77777777" w:rsidTr="00B54F33">
        <w:trPr>
          <w:trHeight w:val="87"/>
        </w:trPr>
        <w:tc>
          <w:tcPr>
            <w:tcW w:w="3256" w:type="dxa"/>
            <w:shd w:val="clear" w:color="auto" w:fill="F2F2F2" w:themeFill="background1" w:themeFillShade="F2"/>
          </w:tcPr>
          <w:p w14:paraId="6C3D9E33" w14:textId="77777777" w:rsidR="00FD3DFA" w:rsidRPr="00FB5118" w:rsidRDefault="00FD3DFA" w:rsidP="00B54F33">
            <w:r w:rsidRPr="00D62FB3">
              <w:t>Prirodni načini gibanja u skladu s razvojnim obilježjima učenika.</w:t>
            </w:r>
          </w:p>
        </w:tc>
        <w:tc>
          <w:tcPr>
            <w:tcW w:w="2586" w:type="dxa"/>
          </w:tcPr>
          <w:p w14:paraId="12EB09AF" w14:textId="77777777" w:rsidR="00FD3DFA" w:rsidRPr="00FB5118" w:rsidRDefault="00FD3DFA" w:rsidP="00B54F33">
            <w:r w:rsidRPr="00953315">
              <w:t>Uz učiteljevu pomoć (asistenciju ili neposrednu uputu) izvodi zadano motoričko gibanje.</w:t>
            </w:r>
          </w:p>
        </w:tc>
        <w:tc>
          <w:tcPr>
            <w:tcW w:w="2800" w:type="dxa"/>
          </w:tcPr>
          <w:p w14:paraId="5DDF3B7D" w14:textId="77777777" w:rsidR="00FD3DFA" w:rsidRPr="00FB5118" w:rsidRDefault="00FD3DFA" w:rsidP="00B54F33">
            <w:r w:rsidRPr="00D62FB3">
              <w:t xml:space="preserve">Izvodi </w:t>
            </w:r>
            <w:r>
              <w:t xml:space="preserve">prirodne načine gibanja uz mala </w:t>
            </w:r>
            <w:r w:rsidRPr="00D62FB3">
              <w:t>odstupanja od standardne izvedbe motoričkog zadatka.</w:t>
            </w:r>
          </w:p>
        </w:tc>
        <w:tc>
          <w:tcPr>
            <w:tcW w:w="2372" w:type="dxa"/>
          </w:tcPr>
          <w:p w14:paraId="57FA1E19" w14:textId="77777777" w:rsidR="00FD3DFA" w:rsidRPr="00FB5118" w:rsidRDefault="00FD3DFA" w:rsidP="00B54F33">
            <w:r w:rsidRPr="00953315">
              <w:t>Uz poticaj pravilno izvodi zadano motoričko gibanje.</w:t>
            </w:r>
          </w:p>
        </w:tc>
        <w:tc>
          <w:tcPr>
            <w:tcW w:w="2587" w:type="dxa"/>
          </w:tcPr>
          <w:p w14:paraId="3161904E" w14:textId="77777777" w:rsidR="00FD3DFA" w:rsidRPr="00FB5118" w:rsidRDefault="00FD3DFA" w:rsidP="00B54F33">
            <w:r w:rsidRPr="00953315">
              <w:t>Samostalno i pravilno izvodi  zadano motoričko gibanje.</w:t>
            </w:r>
          </w:p>
        </w:tc>
      </w:tr>
      <w:tr w:rsidR="00FD3DFA" w:rsidRPr="00FB5118" w14:paraId="20410EFB" w14:textId="77777777" w:rsidTr="00B54F3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53F966CE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21E9C541" w14:textId="77777777" w:rsidR="00FD3DFA" w:rsidRDefault="00FD3DFA" w:rsidP="00B54F33">
            <w:r w:rsidRPr="00D62FB3">
              <w:t>Sadržaje odrediti u skladu s razvojnim obilježjima učenika i uvjetima rada.</w:t>
            </w:r>
          </w:p>
        </w:tc>
      </w:tr>
    </w:tbl>
    <w:p w14:paraId="7AE867C8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FB5118" w14:paraId="07B1D7D1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40E25120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54F2100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611923D4" w14:textId="77777777" w:rsidTr="00B54F33">
        <w:trPr>
          <w:trHeight w:val="498"/>
        </w:trPr>
        <w:tc>
          <w:tcPr>
            <w:tcW w:w="3256" w:type="dxa"/>
          </w:tcPr>
          <w:p w14:paraId="4CB12618" w14:textId="77777777" w:rsidR="00FD3DFA" w:rsidRPr="00EC7379" w:rsidRDefault="00FD3DFA" w:rsidP="00B54F33">
            <w:pPr>
              <w:rPr>
                <w:b/>
              </w:rPr>
            </w:pPr>
            <w:r w:rsidRPr="00EC7379">
              <w:rPr>
                <w:b/>
              </w:rPr>
              <w:t>OŠ TZK A. 3. 2.</w:t>
            </w:r>
          </w:p>
          <w:p w14:paraId="430F5743" w14:textId="77777777" w:rsidR="00FD3DFA" w:rsidRPr="00EC7379" w:rsidRDefault="00FD3DFA" w:rsidP="00B54F33">
            <w:r w:rsidRPr="00EC7379">
              <w:t>Igra i razlikuje elementarne igre prema složenosti.</w:t>
            </w:r>
          </w:p>
        </w:tc>
        <w:tc>
          <w:tcPr>
            <w:tcW w:w="10345" w:type="dxa"/>
            <w:gridSpan w:val="4"/>
          </w:tcPr>
          <w:p w14:paraId="3E937870" w14:textId="77777777" w:rsidR="00FD3DFA" w:rsidRDefault="00FD3DFA" w:rsidP="00B54F33"/>
          <w:p w14:paraId="3A802506" w14:textId="77777777" w:rsidR="00FD3DFA" w:rsidRPr="00FB5118" w:rsidRDefault="00FD3DFA" w:rsidP="00B54F33">
            <w:r w:rsidRPr="00D62FB3">
              <w:t>Razlikuje vrste elementarnih igara prema složenosti.</w:t>
            </w:r>
          </w:p>
        </w:tc>
      </w:tr>
      <w:tr w:rsidR="00FD3DFA" w:rsidRPr="00FB5118" w14:paraId="489EF503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C807541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71EEE0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6160A871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52A45D7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1C6031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471C68C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DADB5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61DD42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6FF4767C" w14:textId="77777777" w:rsidTr="00B54F3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42AF3CE" w14:textId="77777777" w:rsidR="00FD3DFA" w:rsidRPr="00FB5118" w:rsidRDefault="00FD3DFA" w:rsidP="00B54F33">
            <w:r w:rsidRPr="00D62FB3">
              <w:t>Elementarne igre.</w:t>
            </w:r>
          </w:p>
        </w:tc>
        <w:tc>
          <w:tcPr>
            <w:tcW w:w="2586" w:type="dxa"/>
          </w:tcPr>
          <w:p w14:paraId="0ED8103D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elementarnim igrama.</w:t>
            </w:r>
          </w:p>
        </w:tc>
        <w:tc>
          <w:tcPr>
            <w:tcW w:w="2586" w:type="dxa"/>
            <w:shd w:val="clear" w:color="auto" w:fill="auto"/>
          </w:tcPr>
          <w:p w14:paraId="11F3A4F1" w14:textId="77777777" w:rsidR="00FD3DFA" w:rsidRPr="00953315" w:rsidRDefault="00FD3DFA" w:rsidP="00B54F33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>Sudjeluje u elementarnim igrama.</w:t>
            </w:r>
          </w:p>
          <w:p w14:paraId="4B0B6E8B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</w:tcPr>
          <w:p w14:paraId="109C9ECB" w14:textId="77777777" w:rsidR="00FD3DFA" w:rsidRPr="00953315" w:rsidRDefault="00FD3DFA" w:rsidP="00B54F33">
            <w:pPr>
              <w:rPr>
                <w:rFonts w:cstheme="minorHAnsi"/>
              </w:rPr>
            </w:pPr>
            <w:r w:rsidRPr="00953315">
              <w:rPr>
                <w:rFonts w:cstheme="minorHAnsi"/>
              </w:rPr>
              <w:t>Igra  elementarne igre u kojima se pravilno koristi pomagalima i rekvizitima te uz učiteljevu pomoć uočava kriterije složenosti igara u kojima sudjeluje.</w:t>
            </w:r>
          </w:p>
        </w:tc>
        <w:tc>
          <w:tcPr>
            <w:tcW w:w="2587" w:type="dxa"/>
          </w:tcPr>
          <w:p w14:paraId="6384927B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Povezuje dijelove naučenih elementarnih igara pri osmišljavanju nove  igre prema zadanim kriterijima složenosti.</w:t>
            </w:r>
          </w:p>
        </w:tc>
      </w:tr>
      <w:tr w:rsidR="00FD3DFA" w:rsidRPr="00FB5118" w14:paraId="41E03CFF" w14:textId="77777777" w:rsidTr="00B54F3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10727247" w14:textId="77777777" w:rsidR="00FD3DFA" w:rsidRPr="00D62FB3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1196D1C2" w14:textId="77777777" w:rsidR="00FD3DFA" w:rsidRPr="00D62FB3" w:rsidRDefault="00FD3DFA" w:rsidP="00B54F33">
            <w:r w:rsidRPr="00D62FB3">
              <w:t>Koristiti raznolike elementarne igre.</w:t>
            </w:r>
          </w:p>
          <w:p w14:paraId="61F9A949" w14:textId="77777777" w:rsidR="00FD3DFA" w:rsidRPr="00FB5118" w:rsidRDefault="00FD3DFA" w:rsidP="00B54F33"/>
        </w:tc>
      </w:tr>
    </w:tbl>
    <w:p w14:paraId="5290D68E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FD3DFA" w:rsidRPr="00FB5118" w14:paraId="0B4219F8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1983F036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5A30D4C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7451F3B1" w14:textId="77777777" w:rsidTr="00B54F33">
        <w:trPr>
          <w:trHeight w:val="287"/>
        </w:trPr>
        <w:tc>
          <w:tcPr>
            <w:tcW w:w="3256" w:type="dxa"/>
          </w:tcPr>
          <w:p w14:paraId="01EAEE3A" w14:textId="77777777" w:rsidR="00FD3DFA" w:rsidRPr="00EC7379" w:rsidRDefault="00FD3DFA" w:rsidP="00B54F33">
            <w:pPr>
              <w:rPr>
                <w:b/>
              </w:rPr>
            </w:pPr>
            <w:r w:rsidRPr="00EC7379">
              <w:rPr>
                <w:b/>
              </w:rPr>
              <w:t>OŠ TZK A. 3. 3.</w:t>
            </w:r>
          </w:p>
          <w:p w14:paraId="2CC1E437" w14:textId="77777777" w:rsidR="00FD3DFA" w:rsidRPr="00EC7379" w:rsidRDefault="00FD3DFA" w:rsidP="00B54F33">
            <w:r w:rsidRPr="00EC7379">
              <w:t>Izvodi ritmičke i plesne strukture</w:t>
            </w:r>
            <w:r>
              <w:t>.</w:t>
            </w:r>
          </w:p>
        </w:tc>
        <w:tc>
          <w:tcPr>
            <w:tcW w:w="10345" w:type="dxa"/>
            <w:gridSpan w:val="4"/>
          </w:tcPr>
          <w:p w14:paraId="255CCDDA" w14:textId="77777777" w:rsidR="00FD3DFA" w:rsidRPr="00FB5118" w:rsidRDefault="00FD3DFA" w:rsidP="00B54F33">
            <w:r w:rsidRPr="00D62FB3">
              <w:t>Prepoznaje i izvodi ritmičke i plesne strukture.</w:t>
            </w:r>
            <w:r w:rsidRPr="00D62FB3">
              <w:tab/>
            </w:r>
          </w:p>
        </w:tc>
      </w:tr>
      <w:tr w:rsidR="00FD3DFA" w:rsidRPr="00FB5118" w14:paraId="3085FDCC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6FEC2CB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683920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57700347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F663A47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FD66DF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5046659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7B4342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1741EEB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7B1BDE85" w14:textId="77777777" w:rsidTr="00B54F33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14:paraId="7F3A8CFC" w14:textId="77777777" w:rsidR="00FD3DFA" w:rsidRPr="00FB5118" w:rsidRDefault="00FD3DFA" w:rsidP="00B54F33">
            <w:r>
              <w:t>N</w:t>
            </w:r>
            <w:r w:rsidRPr="00D62FB3">
              <w:t>arodni plesovi zavičajnog područja, dječji plesovi, ritmičke strukture.</w:t>
            </w:r>
          </w:p>
        </w:tc>
        <w:tc>
          <w:tcPr>
            <w:tcW w:w="2586" w:type="dxa"/>
          </w:tcPr>
          <w:p w14:paraId="043FA9B8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Prepoznaje ritmičke i plesne strukture te ih izvodi oponašajući uz učiteljev poticaj i praćenje.</w:t>
            </w:r>
          </w:p>
        </w:tc>
        <w:tc>
          <w:tcPr>
            <w:tcW w:w="2375" w:type="dxa"/>
            <w:shd w:val="clear" w:color="auto" w:fill="auto"/>
          </w:tcPr>
          <w:p w14:paraId="195EA939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jednostavne ritmičke i plesne strukture povezujući naučene elemente u cjelinu</w:t>
            </w:r>
          </w:p>
        </w:tc>
        <w:tc>
          <w:tcPr>
            <w:tcW w:w="2693" w:type="dxa"/>
          </w:tcPr>
          <w:p w14:paraId="5F8EBE1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Izvodi ritmičke i plesne strukture povezujući naučene elemente u cjelinu.</w:t>
            </w:r>
          </w:p>
        </w:tc>
        <w:tc>
          <w:tcPr>
            <w:tcW w:w="2691" w:type="dxa"/>
          </w:tcPr>
          <w:p w14:paraId="021F0552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 Izvodi ritmičke i plesne strukture skladno povezujući elemente u cjelinu. </w:t>
            </w:r>
          </w:p>
        </w:tc>
      </w:tr>
      <w:tr w:rsidR="00FD3DFA" w:rsidRPr="00FB5118" w14:paraId="780BD74C" w14:textId="77777777" w:rsidTr="00B54F3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77349C50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385D8D8B" w14:textId="77777777" w:rsidR="00FD3DFA" w:rsidRDefault="00FD3DFA" w:rsidP="00B54F33">
            <w:r w:rsidRPr="00A23D96">
              <w:t>Aktivnost usmjeriti na usvajanje temeljne jednostavne strukture plesa i jednostavne koreografije.</w:t>
            </w:r>
          </w:p>
        </w:tc>
      </w:tr>
    </w:tbl>
    <w:p w14:paraId="794F7B96" w14:textId="77777777" w:rsidR="00FD3DFA" w:rsidRDefault="00FD3DFA" w:rsidP="00FD3DFA">
      <w:pPr>
        <w:spacing w:after="0" w:line="240" w:lineRule="auto"/>
      </w:pPr>
    </w:p>
    <w:p w14:paraId="794528CB" w14:textId="77777777" w:rsidR="00FD3DFA" w:rsidRPr="00EC7379" w:rsidRDefault="00FD3DFA" w:rsidP="00FD3DFA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B. MORFOLOŠKA OBILJEŽJA, MOTORIČKE I FUNKCIONALNE SPOSOBNOSTI</w:t>
      </w:r>
    </w:p>
    <w:p w14:paraId="6D3AE4F6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375"/>
        <w:gridCol w:w="2693"/>
        <w:gridCol w:w="2691"/>
      </w:tblGrid>
      <w:tr w:rsidR="00FD3DFA" w:rsidRPr="00FB5118" w14:paraId="56DD788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76E9CE5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985A37B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04CA17C9" w14:textId="77777777" w:rsidTr="00B54F33">
        <w:trPr>
          <w:trHeight w:val="287"/>
        </w:trPr>
        <w:tc>
          <w:tcPr>
            <w:tcW w:w="3256" w:type="dxa"/>
          </w:tcPr>
          <w:p w14:paraId="0966B562" w14:textId="77777777" w:rsidR="00FD3DFA" w:rsidRDefault="00FD3DFA" w:rsidP="00B54F33">
            <w:pPr>
              <w:ind w:right="-113"/>
              <w:rPr>
                <w:b/>
              </w:rPr>
            </w:pPr>
            <w:r w:rsidRPr="00D62FB3">
              <w:rPr>
                <w:b/>
              </w:rPr>
              <w:t xml:space="preserve">OŠ TZK B. 3. 1. </w:t>
            </w:r>
          </w:p>
          <w:p w14:paraId="44492341" w14:textId="77777777" w:rsidR="00FD3DFA" w:rsidRPr="00D62FB3" w:rsidRDefault="00FD3DFA" w:rsidP="00B54F33">
            <w:pPr>
              <w:ind w:right="-113"/>
            </w:pPr>
            <w:r w:rsidRPr="00D62FB3">
              <w:t>Sudjeluje u provjeravanju morfoloških obilježja, motoričkih i funkcionalnih sposobnosti te procjeni pravilnoga tjelesnog držanja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44DA465C" w14:textId="77777777" w:rsidR="00FD3DFA" w:rsidRPr="00FB5118" w:rsidRDefault="00FD3DFA" w:rsidP="00B54F33">
            <w:r w:rsidRPr="00A23D96">
              <w:t>Prepoznaje morfološke značajke, motoričke i funkcionalne sposobnosti te važnost pravilnoga tjelesnog držanja</w:t>
            </w:r>
            <w:r>
              <w:t>.</w:t>
            </w:r>
          </w:p>
        </w:tc>
      </w:tr>
      <w:tr w:rsidR="00FD3DFA" w:rsidRPr="00FB5118" w14:paraId="48C42B8D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7FF1DC2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1258DF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12424AB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28C78C94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A68C0C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6FB7DF1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BF7596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5B2E175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5BAF4225" w14:textId="77777777" w:rsidTr="00B54F33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14:paraId="1439D7E1" w14:textId="77777777" w:rsidR="00FD3DFA" w:rsidRPr="00FB5118" w:rsidRDefault="00FD3DFA" w:rsidP="00B54F33">
            <w:pPr>
              <w:ind w:right="-113"/>
            </w:pPr>
            <w:r>
              <w:t>P</w:t>
            </w:r>
            <w:r w:rsidRPr="00A23D96">
              <w:t>rovjeravanje morfoloških obilježja, motoričkih i funkcionalnih sposobnosti učenika te procjene pravilnoga tjelesnog držanja u skladu s razvojnim obilježjima učenika.</w:t>
            </w:r>
          </w:p>
        </w:tc>
        <w:tc>
          <w:tcPr>
            <w:tcW w:w="2586" w:type="dxa"/>
          </w:tcPr>
          <w:p w14:paraId="0A1B9474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provjeravanju morfoloških obilježja, motoričkih sposobnosti, funkcionalnih sposobnosti te procjeni pravilnoga tjelesnog držanja.</w:t>
            </w:r>
          </w:p>
        </w:tc>
        <w:tc>
          <w:tcPr>
            <w:tcW w:w="2375" w:type="dxa"/>
            <w:shd w:val="clear" w:color="auto" w:fill="auto"/>
          </w:tcPr>
          <w:p w14:paraId="5F1AE514" w14:textId="77777777" w:rsidR="00FD3DFA" w:rsidRPr="00953315" w:rsidRDefault="00FD3DFA" w:rsidP="00B54F33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 xml:space="preserve">Usvaja osnovno znanje o provedbi provjeravanja. </w:t>
            </w:r>
          </w:p>
          <w:p w14:paraId="25D32049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F8A5934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Sudjeluje u provjeravanju te uz pomoć </w:t>
            </w:r>
            <w:r w:rsidRPr="00953315">
              <w:rPr>
                <w:rFonts w:eastAsia="Times New Roman" w:cstheme="minorHAnsi"/>
              </w:rPr>
              <w:t>prepoznaje morfološka obilježja, motoričke sposobnosti , funkcionalne sposobnosti te pravilnost tjelesnog držanja.</w:t>
            </w:r>
          </w:p>
        </w:tc>
        <w:tc>
          <w:tcPr>
            <w:tcW w:w="2691" w:type="dxa"/>
          </w:tcPr>
          <w:p w14:paraId="698CDAB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Sudjeluje u provjeravanju te uz pomoć</w:t>
            </w:r>
            <w:r w:rsidRPr="00953315">
              <w:rPr>
                <w:rFonts w:eastAsia="Times New Roman" w:cstheme="minorHAnsi"/>
              </w:rPr>
              <w:t xml:space="preserve"> prati i uspoređuje morfološka obilježja, motoričke sposobnosti,  funkcionalne sposobnosti i  pravilnost tjelesnog držanja.</w:t>
            </w:r>
          </w:p>
        </w:tc>
      </w:tr>
      <w:tr w:rsidR="00FD3DFA" w:rsidRPr="00FB5118" w14:paraId="69AA22C0" w14:textId="77777777" w:rsidTr="00B54F33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6D8970F6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4CBF804F" w14:textId="77777777" w:rsidR="00FD3DFA" w:rsidRPr="00FB5118" w:rsidRDefault="00FD3DFA" w:rsidP="00B54F33">
            <w:r w:rsidRPr="00A23D96">
              <w:t>Aktivnosti usmjeriti na praćenje morfoloških obilježja, motoričkih i funkcionalnih sposobnosti i obilježja pravilnoga tjelesnog držanja u skladu s razvojnim obilježjima učenika.</w:t>
            </w:r>
          </w:p>
        </w:tc>
      </w:tr>
    </w:tbl>
    <w:p w14:paraId="3F04079A" w14:textId="77777777" w:rsidR="00FD3DFA" w:rsidRPr="00D62FB3" w:rsidRDefault="00FD3DFA" w:rsidP="00FD3DFA">
      <w:pPr>
        <w:spacing w:after="0" w:line="240" w:lineRule="auto"/>
        <w:rPr>
          <w:rFonts w:cstheme="minorHAnsi"/>
          <w:b/>
          <w:sz w:val="24"/>
          <w:szCs w:val="24"/>
        </w:rPr>
      </w:pPr>
      <w:r w:rsidRPr="00D62FB3">
        <w:rPr>
          <w:rFonts w:cstheme="minorHAnsi"/>
          <w:b/>
          <w:sz w:val="24"/>
          <w:szCs w:val="24"/>
        </w:rPr>
        <w:t>C. MOTORIČKA POSTIGNUĆA</w:t>
      </w:r>
    </w:p>
    <w:p w14:paraId="18A46F5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FB5118" w14:paraId="29DC260E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775058FC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072A977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4B20B7D3" w14:textId="77777777" w:rsidTr="00B54F33">
        <w:trPr>
          <w:trHeight w:val="58"/>
        </w:trPr>
        <w:tc>
          <w:tcPr>
            <w:tcW w:w="3256" w:type="dxa"/>
          </w:tcPr>
          <w:p w14:paraId="7DACA92B" w14:textId="77777777" w:rsidR="00FD3DFA" w:rsidRPr="00D62FB3" w:rsidRDefault="00FD3DFA" w:rsidP="00B54F33">
            <w:pPr>
              <w:rPr>
                <w:b/>
              </w:rPr>
            </w:pPr>
            <w:r w:rsidRPr="00D62FB3">
              <w:rPr>
                <w:b/>
              </w:rPr>
              <w:t>OŠ TZK C. 3. 1.</w:t>
            </w:r>
          </w:p>
          <w:p w14:paraId="63E2DEC4" w14:textId="77777777" w:rsidR="00FD3DFA" w:rsidRPr="00D62FB3" w:rsidRDefault="00FD3DFA" w:rsidP="00B54F33">
            <w:pPr>
              <w:ind w:right="-113"/>
            </w:pPr>
            <w:r>
              <w:t xml:space="preserve">Prati osobna motorička </w:t>
            </w:r>
            <w:r w:rsidRPr="00D62FB3">
              <w:t>postignuća</w:t>
            </w:r>
          </w:p>
        </w:tc>
        <w:tc>
          <w:tcPr>
            <w:tcW w:w="10345" w:type="dxa"/>
            <w:gridSpan w:val="4"/>
            <w:vAlign w:val="center"/>
          </w:tcPr>
          <w:p w14:paraId="1188E0B2" w14:textId="77777777" w:rsidR="00FD3DFA" w:rsidRPr="00FB5118" w:rsidRDefault="00FD3DFA" w:rsidP="00B54F33">
            <w:r w:rsidRPr="00B210F1">
              <w:t>Prati i prepoznaje osobna postignuća u svladanim obrazovnim sadržajima.</w:t>
            </w:r>
          </w:p>
        </w:tc>
      </w:tr>
      <w:tr w:rsidR="00FD3DFA" w:rsidRPr="00FB5118" w14:paraId="038255CD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138E51B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EBA1347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236FDD7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3A224621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FE943B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2D7BA9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91F11E4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7FE578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1835C976" w14:textId="77777777" w:rsidTr="00B54F33">
        <w:trPr>
          <w:trHeight w:val="612"/>
        </w:trPr>
        <w:tc>
          <w:tcPr>
            <w:tcW w:w="3256" w:type="dxa"/>
            <w:shd w:val="clear" w:color="auto" w:fill="F2F2F2" w:themeFill="background1" w:themeFillShade="F2"/>
          </w:tcPr>
          <w:p w14:paraId="1590ADEC" w14:textId="77777777" w:rsidR="00FD3DFA" w:rsidRPr="00FB5118" w:rsidRDefault="00FD3DFA" w:rsidP="00B54F33">
            <w:r w:rsidRPr="00A23D96">
              <w:t>Motorički zadaci s ciljem praćenja motoričkih postignuća.</w:t>
            </w:r>
          </w:p>
        </w:tc>
        <w:tc>
          <w:tcPr>
            <w:tcW w:w="2586" w:type="dxa"/>
            <w:shd w:val="clear" w:color="auto" w:fill="auto"/>
          </w:tcPr>
          <w:p w14:paraId="6A6D0256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uz poticaj i pomoć učitelja prati osobna motorička postignuća.</w:t>
            </w:r>
          </w:p>
        </w:tc>
        <w:tc>
          <w:tcPr>
            <w:tcW w:w="2586" w:type="dxa"/>
            <w:shd w:val="clear" w:color="auto" w:fill="auto"/>
          </w:tcPr>
          <w:p w14:paraId="72FF81A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djelomično prati postignuća u njima.</w:t>
            </w:r>
          </w:p>
        </w:tc>
        <w:tc>
          <w:tcPr>
            <w:tcW w:w="2586" w:type="dxa"/>
            <w:shd w:val="clear" w:color="auto" w:fill="auto"/>
          </w:tcPr>
          <w:p w14:paraId="4F1D8011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i prati prema uputi osobna postignuća.</w:t>
            </w:r>
          </w:p>
          <w:p w14:paraId="39C6E00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14:paraId="1D8D0379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raznovrsne strukture usvojenih obrazovnih sadržaja te prati i uspoređuje osobna postignuća.</w:t>
            </w:r>
          </w:p>
          <w:p w14:paraId="45CB02C3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FD3DFA" w:rsidRPr="00FB5118" w14:paraId="24BAB248" w14:textId="77777777" w:rsidTr="00B54F33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14:paraId="627E6671" w14:textId="77777777" w:rsidR="00FD3DFA" w:rsidRPr="00A23D96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262CEE32" w14:textId="77777777" w:rsidR="00FD3DFA" w:rsidRPr="00FB5118" w:rsidRDefault="00FD3DFA" w:rsidP="00B54F33">
            <w:r>
              <w:t>U</w:t>
            </w:r>
            <w:r w:rsidRPr="00A23D96">
              <w:t>svajanje što pravilnijeg izvođenja zadanoga motoričkog zadatka.</w:t>
            </w:r>
          </w:p>
        </w:tc>
      </w:tr>
    </w:tbl>
    <w:p w14:paraId="29563DE3" w14:textId="77777777" w:rsidR="00FD3DFA" w:rsidRDefault="00FD3DFA" w:rsidP="00FD3DFA">
      <w:pPr>
        <w:spacing w:after="0" w:line="240" w:lineRule="auto"/>
      </w:pPr>
      <w:r>
        <w:t xml:space="preserve"> </w:t>
      </w:r>
    </w:p>
    <w:p w14:paraId="6C90FD1C" w14:textId="77777777" w:rsidR="00FD3DFA" w:rsidRPr="00D62FB3" w:rsidRDefault="00FD3DFA" w:rsidP="00FD3DFA">
      <w:pPr>
        <w:spacing w:after="0" w:line="240" w:lineRule="auto"/>
        <w:rPr>
          <w:b/>
          <w:sz w:val="24"/>
          <w:szCs w:val="24"/>
        </w:rPr>
      </w:pPr>
      <w:r w:rsidRPr="00D62FB3">
        <w:rPr>
          <w:b/>
          <w:sz w:val="24"/>
          <w:szCs w:val="24"/>
        </w:rPr>
        <w:t>D. ZDRAVSTVENI I ODGOJNI UČINCI TJELESNOG VJEŽBANJA</w:t>
      </w:r>
    </w:p>
    <w:p w14:paraId="114B1E99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552"/>
        <w:gridCol w:w="3116"/>
      </w:tblGrid>
      <w:tr w:rsidR="00FD3DFA" w:rsidRPr="00FB5118" w14:paraId="548610F9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09E19E24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F7C744A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14579849" w14:textId="77777777" w:rsidTr="00B54F33">
        <w:trPr>
          <w:trHeight w:val="901"/>
        </w:trPr>
        <w:tc>
          <w:tcPr>
            <w:tcW w:w="3256" w:type="dxa"/>
          </w:tcPr>
          <w:p w14:paraId="36461559" w14:textId="77777777" w:rsidR="00FD3DFA" w:rsidRDefault="00FD3DFA" w:rsidP="00B54F33">
            <w:pPr>
              <w:rPr>
                <w:b/>
              </w:rPr>
            </w:pPr>
            <w:r w:rsidRPr="00D62FB3">
              <w:rPr>
                <w:b/>
              </w:rPr>
              <w:t xml:space="preserve">OŠ TZK D. 3. 1. </w:t>
            </w:r>
          </w:p>
          <w:p w14:paraId="39ADB898" w14:textId="77777777" w:rsidR="00FD3DFA" w:rsidRPr="00D62FB3" w:rsidRDefault="00FD3DFA" w:rsidP="00B54F33">
            <w:r w:rsidRPr="00D62FB3">
              <w:t>Koristi osnovne kineziološke aktivnosti na otvorenim vježbalištima.</w:t>
            </w:r>
          </w:p>
        </w:tc>
        <w:tc>
          <w:tcPr>
            <w:tcW w:w="10345" w:type="dxa"/>
            <w:gridSpan w:val="4"/>
            <w:vAlign w:val="center"/>
          </w:tcPr>
          <w:p w14:paraId="588F8113" w14:textId="77777777" w:rsidR="00FD3DFA" w:rsidRPr="00FB5118" w:rsidRDefault="00FD3DFA" w:rsidP="00B54F33">
            <w:r w:rsidRPr="00A23D96">
              <w:t>Sudjeluje u tjelesnim aktivnostima na otvorenom ovisno o posebnostima zavičaja.</w:t>
            </w:r>
          </w:p>
        </w:tc>
      </w:tr>
      <w:tr w:rsidR="00FD3DFA" w:rsidRPr="00FB5118" w14:paraId="7DC5317F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F79EEF3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D0D69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6419D189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1108E2C1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CEFC548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70135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7A34661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3DCFB32E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3796628F" w14:textId="77777777" w:rsidTr="00B54F33">
        <w:trPr>
          <w:trHeight w:val="411"/>
        </w:trPr>
        <w:tc>
          <w:tcPr>
            <w:tcW w:w="3256" w:type="dxa"/>
            <w:shd w:val="clear" w:color="auto" w:fill="F2F2F2" w:themeFill="background1" w:themeFillShade="F2"/>
          </w:tcPr>
          <w:p w14:paraId="4D886F34" w14:textId="77777777" w:rsidR="00FD3DFA" w:rsidRDefault="00FD3DFA" w:rsidP="00B54F33">
            <w:r>
              <w:t>Tjelesna aktivnost u prirodi:</w:t>
            </w:r>
          </w:p>
          <w:p w14:paraId="061EF017" w14:textId="77777777" w:rsidR="00FD3DFA" w:rsidRPr="00FB5118" w:rsidRDefault="00FD3DFA" w:rsidP="00B54F33">
            <w:r>
              <w:t>– pješačke ture, orijentacijsko hodanje i trčanje, trčanje, tradicijske igre, aktivnosti u vodi, igre na snijegu...</w:t>
            </w:r>
          </w:p>
        </w:tc>
        <w:tc>
          <w:tcPr>
            <w:tcW w:w="2409" w:type="dxa"/>
            <w:shd w:val="clear" w:color="auto" w:fill="auto"/>
          </w:tcPr>
          <w:p w14:paraId="6BED5FCB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Calibri" w:cstheme="minorHAnsi"/>
              </w:rPr>
              <w:t>Na učiteljev poticaj izvodi osnovne kineziološke aktivnosti na otvorenim vježbalištima.</w:t>
            </w:r>
          </w:p>
        </w:tc>
        <w:tc>
          <w:tcPr>
            <w:tcW w:w="2268" w:type="dxa"/>
            <w:shd w:val="clear" w:color="auto" w:fill="auto"/>
          </w:tcPr>
          <w:p w14:paraId="0C80ECDB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osnovne kineziološke aktivnosti na početnoj razini.</w:t>
            </w:r>
          </w:p>
        </w:tc>
        <w:tc>
          <w:tcPr>
            <w:tcW w:w="2552" w:type="dxa"/>
            <w:shd w:val="clear" w:color="auto" w:fill="auto"/>
          </w:tcPr>
          <w:p w14:paraId="490B35A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koristi  osnovne kineziološke aktivnostima na otvorenim vježbalištima ovisno o posebnostima zavičaja.</w:t>
            </w:r>
          </w:p>
        </w:tc>
        <w:tc>
          <w:tcPr>
            <w:tcW w:w="3116" w:type="dxa"/>
            <w:shd w:val="clear" w:color="auto" w:fill="auto"/>
          </w:tcPr>
          <w:p w14:paraId="4E15DB99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Predlaže kineziološke aktivnosti na otvorenim vježbalištima ovisno o posebnostima zavičaja u kojem se škola nalazi, aktivno sudjeluje u njima te motivira ostale na uključivanje.</w:t>
            </w:r>
          </w:p>
        </w:tc>
      </w:tr>
      <w:tr w:rsidR="00FD3DFA" w:rsidRPr="00FB5118" w14:paraId="40F00C8F" w14:textId="77777777" w:rsidTr="00B54F33">
        <w:trPr>
          <w:trHeight w:val="112"/>
        </w:trPr>
        <w:tc>
          <w:tcPr>
            <w:tcW w:w="3256" w:type="dxa"/>
            <w:shd w:val="clear" w:color="auto" w:fill="F2F2F2" w:themeFill="background1" w:themeFillShade="F2"/>
          </w:tcPr>
          <w:p w14:paraId="1F4FE9F5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57CF25F5" w14:textId="77777777" w:rsidR="00FD3DFA" w:rsidRPr="00FB5118" w:rsidRDefault="00FD3DFA" w:rsidP="00B54F33">
            <w:r w:rsidRPr="00A23D96">
              <w:t>Aktivnosti usmjeriti na kineziološke aktivnosti na otvorenom s naglaskom na podizanju ekološke svijesti učenika.</w:t>
            </w:r>
          </w:p>
        </w:tc>
      </w:tr>
    </w:tbl>
    <w:p w14:paraId="541E9AA5" w14:textId="77777777" w:rsidR="00FD3DFA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FB5118" w14:paraId="4FDC05CF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351F9DD5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8F6D1D1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2E868A5C" w14:textId="77777777" w:rsidTr="00B54F33">
        <w:trPr>
          <w:trHeight w:val="498"/>
        </w:trPr>
        <w:tc>
          <w:tcPr>
            <w:tcW w:w="3256" w:type="dxa"/>
          </w:tcPr>
          <w:p w14:paraId="46D7A998" w14:textId="77777777" w:rsidR="00FD3DFA" w:rsidRDefault="00FD3DFA" w:rsidP="00B54F33">
            <w:pPr>
              <w:rPr>
                <w:b/>
              </w:rPr>
            </w:pPr>
            <w:r w:rsidRPr="00D62FB3">
              <w:rPr>
                <w:b/>
              </w:rPr>
              <w:lastRenderedPageBreak/>
              <w:t xml:space="preserve">OŠ TZK D. 3. 2. </w:t>
            </w:r>
          </w:p>
          <w:p w14:paraId="5A920C6D" w14:textId="77777777" w:rsidR="00FD3DFA" w:rsidRPr="00D62FB3" w:rsidRDefault="00FD3DFA" w:rsidP="00B54F33">
            <w:r w:rsidRPr="00D62FB3">
              <w:t>Izvodi raznovrsne vježbe u svrhu poboljšanja sustava za kretanje.</w:t>
            </w:r>
          </w:p>
        </w:tc>
        <w:tc>
          <w:tcPr>
            <w:tcW w:w="10345" w:type="dxa"/>
            <w:gridSpan w:val="4"/>
            <w:vAlign w:val="center"/>
          </w:tcPr>
          <w:p w14:paraId="2FF39421" w14:textId="77777777" w:rsidR="00FD3DFA" w:rsidRPr="00FB5118" w:rsidRDefault="00FD3DFA" w:rsidP="00B54F33">
            <w:r w:rsidRPr="00A23D96">
              <w:t>Usavršava jednostavne vježbe za poboljšanje sustava za kretanje.</w:t>
            </w:r>
          </w:p>
        </w:tc>
      </w:tr>
      <w:tr w:rsidR="00FD3DFA" w:rsidRPr="00FB5118" w14:paraId="6A24CBF0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A76B320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6C2CC4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52A7207C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20B09CD7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27DB81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C0C88AD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7E41669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43C918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16529DF2" w14:textId="77777777" w:rsidTr="00B54F33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7096236A" w14:textId="77777777" w:rsidR="00FD3DFA" w:rsidRPr="00FB5118" w:rsidRDefault="00FD3DFA" w:rsidP="00B54F33">
            <w:r w:rsidRPr="00A23D96">
              <w:t>Jednostavne vježbe za poboljšanje sustava za kretanje.</w:t>
            </w:r>
          </w:p>
        </w:tc>
        <w:tc>
          <w:tcPr>
            <w:tcW w:w="2586" w:type="dxa"/>
          </w:tcPr>
          <w:p w14:paraId="4AD988B3" w14:textId="77777777" w:rsidR="00FD3DFA" w:rsidRPr="00953315" w:rsidRDefault="00FD3DFA" w:rsidP="00B54F33">
            <w:pPr>
              <w:suppressAutoHyphens/>
              <w:rPr>
                <w:rFonts w:eastAsia="Calibri" w:cstheme="minorHAnsi"/>
              </w:rPr>
            </w:pPr>
            <w:r w:rsidRPr="00953315">
              <w:rPr>
                <w:rFonts w:eastAsia="Calibri" w:cstheme="minorHAnsi"/>
              </w:rPr>
              <w:t>Izvodi jednostavne vježbe za poboljšanje sustava za kretanje uz učiteljev poticaj i praćenje.</w:t>
            </w:r>
          </w:p>
          <w:p w14:paraId="165E2A26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  <w:shd w:val="clear" w:color="auto" w:fill="auto"/>
          </w:tcPr>
          <w:p w14:paraId="3583B598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vježbe za poboljšanje sustava za kretanje</w:t>
            </w:r>
          </w:p>
        </w:tc>
        <w:tc>
          <w:tcPr>
            <w:tcW w:w="2586" w:type="dxa"/>
          </w:tcPr>
          <w:p w14:paraId="18DA4E21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Samostalno i pravilno Izvodi te uz pomoć učitelja opisuje jednostavne vježbe za poboljšanje sustava za kretanje</w:t>
            </w:r>
            <w:r w:rsidRPr="00953315"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09F40D86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Pokazuje i opisuje  </w:t>
            </w:r>
            <w:r w:rsidRPr="00953315">
              <w:rPr>
                <w:rFonts w:eastAsia="Times New Roman" w:cstheme="minorHAnsi"/>
              </w:rPr>
              <w:t>raznovrsne  vježbe za poboljšanje sustava za kretanje</w:t>
            </w:r>
            <w:r w:rsidRPr="00953315">
              <w:rPr>
                <w:rFonts w:cstheme="minorHAnsi"/>
              </w:rPr>
              <w:t>.</w:t>
            </w:r>
          </w:p>
          <w:p w14:paraId="72B796BB" w14:textId="77777777" w:rsidR="00FD3DFA" w:rsidRPr="00953315" w:rsidRDefault="00FD3DFA" w:rsidP="00B54F33">
            <w:pPr>
              <w:suppressAutoHyphens/>
              <w:rPr>
                <w:rFonts w:cstheme="minorHAnsi"/>
              </w:rPr>
            </w:pPr>
          </w:p>
          <w:p w14:paraId="081E87F6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</w:tr>
      <w:tr w:rsidR="00FD3DFA" w:rsidRPr="00FB5118" w14:paraId="3EEBCC92" w14:textId="77777777" w:rsidTr="00B54F33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7A81FB84" w14:textId="77777777" w:rsidR="00FD3DFA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679AF667" w14:textId="77777777" w:rsidR="00FD3DFA" w:rsidRPr="00FB5118" w:rsidRDefault="00FD3DFA" w:rsidP="00B54F33">
            <w:r w:rsidRPr="00A23D96">
              <w:t>Vježbe birati prema utjecaju na sustav za kretanje.</w:t>
            </w:r>
          </w:p>
        </w:tc>
      </w:tr>
    </w:tbl>
    <w:p w14:paraId="7713E03E" w14:textId="77777777" w:rsidR="00FD3DFA" w:rsidRPr="00FB5118" w:rsidRDefault="00FD3DFA" w:rsidP="00FD3DFA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D3DFA" w:rsidRPr="00FB5118" w14:paraId="6D293F35" w14:textId="77777777" w:rsidTr="00B54F33">
        <w:tc>
          <w:tcPr>
            <w:tcW w:w="3256" w:type="dxa"/>
            <w:shd w:val="clear" w:color="auto" w:fill="F2F2F2" w:themeFill="background1" w:themeFillShade="F2"/>
          </w:tcPr>
          <w:p w14:paraId="508E973E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94D14F2" w14:textId="77777777" w:rsidR="00FD3DFA" w:rsidRPr="00FB5118" w:rsidRDefault="00FD3DFA" w:rsidP="00B54F33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D3DFA" w:rsidRPr="00FB5118" w14:paraId="14B4590D" w14:textId="77777777" w:rsidTr="00B54F33">
        <w:trPr>
          <w:trHeight w:val="498"/>
        </w:trPr>
        <w:tc>
          <w:tcPr>
            <w:tcW w:w="3256" w:type="dxa"/>
          </w:tcPr>
          <w:p w14:paraId="626AD667" w14:textId="77777777" w:rsidR="00FD3DFA" w:rsidRDefault="00FD3DFA" w:rsidP="00B54F33">
            <w:pPr>
              <w:rPr>
                <w:b/>
              </w:rPr>
            </w:pPr>
            <w:r w:rsidRPr="00D62FB3">
              <w:rPr>
                <w:b/>
              </w:rPr>
              <w:t xml:space="preserve">OŠ TZK D. 3. 3. </w:t>
            </w:r>
          </w:p>
          <w:p w14:paraId="37B01AE4" w14:textId="77777777" w:rsidR="00FD3DFA" w:rsidRPr="00D62FB3" w:rsidRDefault="00FD3DFA" w:rsidP="00B54F33">
            <w:r w:rsidRPr="00D62FB3">
              <w:t>Surađuje sa suigračima i poštuje pravila igre.</w:t>
            </w:r>
          </w:p>
        </w:tc>
        <w:tc>
          <w:tcPr>
            <w:tcW w:w="10345" w:type="dxa"/>
            <w:gridSpan w:val="4"/>
            <w:vAlign w:val="center"/>
          </w:tcPr>
          <w:p w14:paraId="7A045EC3" w14:textId="77777777" w:rsidR="00FD3DFA" w:rsidRPr="00FB5118" w:rsidRDefault="00FD3DFA" w:rsidP="00B54F33">
            <w:r w:rsidRPr="00A23D96">
              <w:t>Surađuje tijekom igre i prihvaća pravila igre.</w:t>
            </w:r>
            <w:r w:rsidRPr="00A23D96">
              <w:tab/>
            </w:r>
          </w:p>
        </w:tc>
      </w:tr>
      <w:tr w:rsidR="00FD3DFA" w:rsidRPr="00FB5118" w14:paraId="6872087B" w14:textId="77777777" w:rsidTr="00B54F33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5C90516" w14:textId="77777777" w:rsidR="00FD3DFA" w:rsidRPr="00FB5118" w:rsidRDefault="00FD3DFA" w:rsidP="00B54F33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BD51420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D3DFA" w:rsidRPr="00FB5118" w14:paraId="5F6B87B7" w14:textId="77777777" w:rsidTr="00B54F33">
        <w:tc>
          <w:tcPr>
            <w:tcW w:w="3256" w:type="dxa"/>
            <w:vMerge/>
            <w:shd w:val="clear" w:color="auto" w:fill="F2F2F2" w:themeFill="background1" w:themeFillShade="F2"/>
          </w:tcPr>
          <w:p w14:paraId="79BC566F" w14:textId="77777777" w:rsidR="00FD3DFA" w:rsidRPr="00FB5118" w:rsidRDefault="00FD3DFA" w:rsidP="00B54F33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94CD4EA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390E0C3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80B64D2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82786CF" w14:textId="77777777" w:rsidR="00FD3DFA" w:rsidRPr="00125618" w:rsidRDefault="00FD3DFA" w:rsidP="00B54F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D3DFA" w:rsidRPr="00FB5118" w14:paraId="2F3C2FE4" w14:textId="77777777" w:rsidTr="00B54F33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3B42737D" w14:textId="77777777" w:rsidR="00FD3DFA" w:rsidRPr="00FB5118" w:rsidRDefault="00FD3DFA" w:rsidP="00B54F33">
            <w:r>
              <w:t>E</w:t>
            </w:r>
            <w:r w:rsidRPr="00A23D96">
              <w:t>lementarne igre.</w:t>
            </w:r>
          </w:p>
        </w:tc>
        <w:tc>
          <w:tcPr>
            <w:tcW w:w="2586" w:type="dxa"/>
            <w:shd w:val="clear" w:color="auto" w:fill="auto"/>
          </w:tcPr>
          <w:p w14:paraId="7F554D7C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suigračima, poznaje pravila igre i slijedi ih uz učiteljev poticaj i praćenje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  <w:shd w:val="clear" w:color="auto" w:fill="auto"/>
          </w:tcPr>
          <w:p w14:paraId="068A8E67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Surađuje u igri i slijedi ih uz manja odstupanja.</w:t>
            </w:r>
          </w:p>
        </w:tc>
        <w:tc>
          <w:tcPr>
            <w:tcW w:w="2586" w:type="dxa"/>
            <w:shd w:val="clear" w:color="auto" w:fill="auto"/>
          </w:tcPr>
          <w:p w14:paraId="0C85BEBE" w14:textId="77777777" w:rsidR="00FD3DFA" w:rsidRPr="00953315" w:rsidRDefault="00FD3DFA" w:rsidP="00B54F33">
            <w:pPr>
              <w:shd w:val="clear" w:color="auto" w:fill="FFFFFF"/>
              <w:suppressAutoHyphens/>
              <w:rPr>
                <w:rFonts w:cstheme="minorHAnsi"/>
              </w:rPr>
            </w:pPr>
            <w:r w:rsidRPr="00953315">
              <w:rPr>
                <w:rFonts w:cstheme="minorHAnsi"/>
              </w:rPr>
              <w:t>Aktivno surađuje sa svim suigračima u igri i oblikovanju pravila te upućuje članove ekipe na to kako da ih slijede.</w:t>
            </w:r>
          </w:p>
          <w:p w14:paraId="01F330C8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14:paraId="69A30D25" w14:textId="77777777" w:rsidR="00FD3DFA" w:rsidRPr="00953315" w:rsidRDefault="00FD3DFA" w:rsidP="00B54F33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 te sudjeluje pri donošenju pravila igre i stvaranju  obrazaca ponašanja prilikom rješavanja nesuglasica nastalih u igri.</w:t>
            </w:r>
          </w:p>
        </w:tc>
      </w:tr>
      <w:tr w:rsidR="00FD3DFA" w:rsidRPr="00FB5118" w14:paraId="54D8AF17" w14:textId="77777777" w:rsidTr="00B54F33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14:paraId="33061A71" w14:textId="77777777" w:rsidR="00FD3DFA" w:rsidRPr="00A23D96" w:rsidRDefault="00FD3DFA" w:rsidP="00B54F33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vAlign w:val="center"/>
          </w:tcPr>
          <w:p w14:paraId="0C312803" w14:textId="77777777" w:rsidR="00FD3DFA" w:rsidRPr="00FB5118" w:rsidRDefault="00FD3DFA" w:rsidP="00B54F33">
            <w:r w:rsidRPr="00A23D96">
              <w:t>Poticati na suradnju i pri</w:t>
            </w:r>
            <w:r>
              <w:t>državanje pravila tijekom igre.</w:t>
            </w:r>
          </w:p>
        </w:tc>
      </w:tr>
    </w:tbl>
    <w:p w14:paraId="17C1E172" w14:textId="77777777" w:rsidR="00FD3DFA" w:rsidRDefault="00FD3DFA" w:rsidP="00FD3DFA">
      <w:pPr>
        <w:spacing w:after="0" w:line="240" w:lineRule="auto"/>
      </w:pPr>
    </w:p>
    <w:p w14:paraId="03F28EF6" w14:textId="77777777" w:rsidR="00FD3DFA" w:rsidRDefault="00FD3DFA" w:rsidP="00FD3DFA">
      <w:pPr>
        <w:spacing w:after="0" w:line="240" w:lineRule="auto"/>
      </w:pPr>
    </w:p>
    <w:p w14:paraId="62210BC5" w14:textId="77777777" w:rsidR="00824724" w:rsidRDefault="00824724"/>
    <w:sectPr w:rsidR="00824724" w:rsidSect="005F25E4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DD86" w14:textId="77777777" w:rsidR="00233CFA" w:rsidRDefault="00233CFA">
      <w:pPr>
        <w:spacing w:after="0" w:line="240" w:lineRule="auto"/>
      </w:pPr>
      <w:r>
        <w:separator/>
      </w:r>
    </w:p>
  </w:endnote>
  <w:endnote w:type="continuationSeparator" w:id="0">
    <w:p w14:paraId="14AA4E30" w14:textId="77777777" w:rsidR="00233CFA" w:rsidRDefault="0023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CF8A" w14:textId="77777777" w:rsidR="00233CFA" w:rsidRDefault="00233CFA">
      <w:pPr>
        <w:spacing w:after="0" w:line="240" w:lineRule="auto"/>
      </w:pPr>
      <w:r>
        <w:separator/>
      </w:r>
    </w:p>
  </w:footnote>
  <w:footnote w:type="continuationSeparator" w:id="0">
    <w:p w14:paraId="714F90D6" w14:textId="77777777" w:rsidR="00233CFA" w:rsidRDefault="0023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FAE5" w14:textId="77777777" w:rsidR="007B333E" w:rsidRDefault="00233C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6FB"/>
    <w:multiLevelType w:val="hybridMultilevel"/>
    <w:tmpl w:val="FFAE5AC8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754"/>
    <w:multiLevelType w:val="hybridMultilevel"/>
    <w:tmpl w:val="6F4655C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0D"/>
    <w:multiLevelType w:val="hybridMultilevel"/>
    <w:tmpl w:val="DD76BA94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57A0"/>
    <w:multiLevelType w:val="hybridMultilevel"/>
    <w:tmpl w:val="68C0F90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296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AB2"/>
    <w:multiLevelType w:val="hybridMultilevel"/>
    <w:tmpl w:val="57E2F01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4483"/>
    <w:multiLevelType w:val="hybridMultilevel"/>
    <w:tmpl w:val="494A0BE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7D1A"/>
    <w:multiLevelType w:val="hybridMultilevel"/>
    <w:tmpl w:val="1D0807A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60B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0"/>
    <w:rsid w:val="00233CFA"/>
    <w:rsid w:val="003877BF"/>
    <w:rsid w:val="00824724"/>
    <w:rsid w:val="00CD6EE0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AE5B"/>
  <w15:chartTrackingRefBased/>
  <w15:docId w15:val="{8720EA6E-FCD6-49D6-80F8-1C10CA3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FD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D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3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DFA"/>
  </w:style>
  <w:style w:type="paragraph" w:styleId="Podnoje">
    <w:name w:val="footer"/>
    <w:basedOn w:val="Normal"/>
    <w:link w:val="PodnojeChar"/>
    <w:uiPriority w:val="99"/>
    <w:unhideWhenUsed/>
    <w:rsid w:val="00FD3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DFA"/>
  </w:style>
  <w:style w:type="paragraph" w:styleId="Odlomakpopisa">
    <w:name w:val="List Paragraph"/>
    <w:basedOn w:val="Normal"/>
    <w:uiPriority w:val="34"/>
    <w:qFormat/>
    <w:rsid w:val="00FD3DF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FD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14682</Words>
  <Characters>83694</Characters>
  <Application>Microsoft Office Word</Application>
  <DocSecurity>0</DocSecurity>
  <Lines>697</Lines>
  <Paragraphs>196</Paragraphs>
  <ScaleCrop>false</ScaleCrop>
  <Company/>
  <LinksUpToDate>false</LinksUpToDate>
  <CharactersWithSpaces>98180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Škledar</dc:creator>
  <cp:keywords/>
  <dc:description/>
  <cp:lastModifiedBy>Nikolina Škledar</cp:lastModifiedBy>
  <cp:revision>3</cp:revision>
  <dcterms:created xsi:type="dcterms:W3CDTF">2021-09-05T11:49:00Z</dcterms:created>
  <dcterms:modified xsi:type="dcterms:W3CDTF">2021-09-05T12:04:00Z</dcterms:modified>
</cp:coreProperties>
</file>